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4BEB2A" w14:textId="77777777" w:rsidR="00A85962" w:rsidRPr="008F206B" w:rsidRDefault="00A85962" w:rsidP="00A85962">
      <w:pPr>
        <w:autoSpaceDE w:val="0"/>
        <w:autoSpaceDN w:val="0"/>
        <w:adjustRightInd w:val="0"/>
        <w:jc w:val="center"/>
        <w:rPr>
          <w:rFonts w:ascii="Arial" w:hAnsi="Arial" w:cs="Arial"/>
          <w:b/>
          <w:bCs/>
          <w:sz w:val="28"/>
          <w:szCs w:val="32"/>
        </w:rPr>
      </w:pPr>
      <w:r w:rsidRPr="008F206B">
        <w:rPr>
          <w:rFonts w:ascii="Arial" w:hAnsi="Arial" w:cs="Arial"/>
          <w:b/>
          <w:bCs/>
          <w:sz w:val="28"/>
          <w:szCs w:val="32"/>
        </w:rPr>
        <w:t>SMLOUVA O DÍLO</w:t>
      </w:r>
    </w:p>
    <w:p w14:paraId="47897F60" w14:textId="34762920" w:rsidR="00A85962" w:rsidRPr="00BC4291" w:rsidRDefault="00A85962" w:rsidP="00A85962">
      <w:pPr>
        <w:autoSpaceDE w:val="0"/>
        <w:autoSpaceDN w:val="0"/>
        <w:adjustRightInd w:val="0"/>
        <w:spacing w:before="120"/>
        <w:jc w:val="center"/>
        <w:rPr>
          <w:rFonts w:ascii="Arial" w:hAnsi="Arial" w:cs="Arial"/>
          <w:b/>
          <w:bCs/>
          <w:sz w:val="22"/>
          <w:szCs w:val="22"/>
        </w:rPr>
      </w:pPr>
      <w:r w:rsidRPr="00BC4291">
        <w:rPr>
          <w:rFonts w:ascii="Arial" w:hAnsi="Arial" w:cs="Arial"/>
          <w:b/>
          <w:bCs/>
          <w:sz w:val="22"/>
          <w:szCs w:val="22"/>
        </w:rPr>
        <w:t>číslo smlouvy objednatele 750/</w:t>
      </w:r>
      <w:r w:rsidR="00BC4291" w:rsidRPr="00BC4291">
        <w:rPr>
          <w:rFonts w:ascii="Arial" w:hAnsi="Arial" w:cs="Arial"/>
          <w:b/>
          <w:bCs/>
          <w:sz w:val="22"/>
          <w:szCs w:val="22"/>
        </w:rPr>
        <w:t>7593/23</w:t>
      </w:r>
    </w:p>
    <w:p w14:paraId="37684B02" w14:textId="17BD9287" w:rsidR="00A85962" w:rsidRPr="00BC4291" w:rsidRDefault="00A85962" w:rsidP="00A85962">
      <w:pPr>
        <w:autoSpaceDE w:val="0"/>
        <w:autoSpaceDN w:val="0"/>
        <w:adjustRightInd w:val="0"/>
        <w:spacing w:before="120"/>
        <w:jc w:val="center"/>
        <w:rPr>
          <w:rFonts w:ascii="Arial" w:hAnsi="Arial" w:cs="Arial"/>
          <w:b/>
          <w:bCs/>
          <w:sz w:val="22"/>
          <w:szCs w:val="22"/>
        </w:rPr>
      </w:pPr>
      <w:r w:rsidRPr="00BC4291">
        <w:rPr>
          <w:rFonts w:ascii="Arial" w:hAnsi="Arial" w:cs="Arial"/>
          <w:b/>
          <w:bCs/>
          <w:sz w:val="22"/>
          <w:szCs w:val="22"/>
        </w:rPr>
        <w:t xml:space="preserve">číslo smlouvy zhotovitele </w:t>
      </w:r>
      <w:r w:rsidR="00BC4291" w:rsidRPr="00BC4291">
        <w:rPr>
          <w:rFonts w:ascii="Arial" w:hAnsi="Arial" w:cs="Arial"/>
          <w:bCs/>
          <w:sz w:val="22"/>
          <w:szCs w:val="22"/>
        </w:rPr>
        <w:t>………………</w:t>
      </w:r>
    </w:p>
    <w:p w14:paraId="00E86CE8" w14:textId="77777777" w:rsidR="00A85962" w:rsidRPr="004B4345" w:rsidRDefault="00A85962" w:rsidP="00A85962">
      <w:pPr>
        <w:autoSpaceDE w:val="0"/>
        <w:autoSpaceDN w:val="0"/>
        <w:adjustRightInd w:val="0"/>
        <w:jc w:val="center"/>
        <w:rPr>
          <w:rFonts w:ascii="Arial" w:hAnsi="Arial" w:cs="Arial"/>
          <w:b/>
          <w:bCs/>
          <w:sz w:val="22"/>
          <w:szCs w:val="22"/>
        </w:rPr>
      </w:pPr>
    </w:p>
    <w:p w14:paraId="67E39B50" w14:textId="77777777" w:rsidR="00A85962" w:rsidRPr="004B4345" w:rsidRDefault="00A85962" w:rsidP="00A85962">
      <w:pPr>
        <w:autoSpaceDE w:val="0"/>
        <w:autoSpaceDN w:val="0"/>
        <w:adjustRightInd w:val="0"/>
        <w:jc w:val="center"/>
        <w:rPr>
          <w:rFonts w:ascii="Arial" w:hAnsi="Arial" w:cs="Arial"/>
          <w:b/>
          <w:bCs/>
          <w:sz w:val="22"/>
          <w:szCs w:val="22"/>
        </w:rPr>
      </w:pPr>
      <w:r w:rsidRPr="004B4345">
        <w:rPr>
          <w:rFonts w:ascii="Arial" w:hAnsi="Arial" w:cs="Arial"/>
          <w:b/>
          <w:bCs/>
          <w:sz w:val="22"/>
          <w:szCs w:val="22"/>
        </w:rPr>
        <w:t>I.</w:t>
      </w:r>
    </w:p>
    <w:p w14:paraId="21CA417A" w14:textId="77777777" w:rsidR="00A85962" w:rsidRPr="00F733A9" w:rsidRDefault="00A85962" w:rsidP="00A85962">
      <w:pPr>
        <w:autoSpaceDE w:val="0"/>
        <w:autoSpaceDN w:val="0"/>
        <w:adjustRightInd w:val="0"/>
        <w:jc w:val="center"/>
        <w:rPr>
          <w:rFonts w:ascii="Arial" w:hAnsi="Arial" w:cs="Arial"/>
          <w:b/>
          <w:bCs/>
          <w:sz w:val="22"/>
          <w:szCs w:val="22"/>
        </w:rPr>
      </w:pPr>
      <w:r w:rsidRPr="00F733A9">
        <w:rPr>
          <w:rFonts w:ascii="Arial" w:hAnsi="Arial" w:cs="Arial"/>
          <w:b/>
          <w:bCs/>
          <w:sz w:val="22"/>
          <w:szCs w:val="22"/>
        </w:rPr>
        <w:t>SMLUVNÍ STRANY</w:t>
      </w:r>
    </w:p>
    <w:p w14:paraId="673EB0FF" w14:textId="77777777" w:rsidR="00A85962" w:rsidRPr="004B4345" w:rsidRDefault="00A85962" w:rsidP="00A85962">
      <w:pPr>
        <w:autoSpaceDE w:val="0"/>
        <w:autoSpaceDN w:val="0"/>
        <w:adjustRightInd w:val="0"/>
        <w:rPr>
          <w:rFonts w:ascii="Arial" w:hAnsi="Arial" w:cs="Arial"/>
          <w:b/>
          <w:bCs/>
          <w:sz w:val="22"/>
          <w:szCs w:val="22"/>
        </w:rPr>
      </w:pPr>
    </w:p>
    <w:p w14:paraId="64606826" w14:textId="77777777" w:rsidR="00A85962" w:rsidRDefault="00A85962" w:rsidP="00A85962">
      <w:pPr>
        <w:autoSpaceDE w:val="0"/>
        <w:autoSpaceDN w:val="0"/>
        <w:adjustRightInd w:val="0"/>
        <w:rPr>
          <w:rFonts w:ascii="Arial" w:hAnsi="Arial" w:cs="Arial"/>
          <w:b/>
          <w:bCs/>
          <w:sz w:val="20"/>
          <w:szCs w:val="22"/>
        </w:rPr>
      </w:pPr>
      <w:r w:rsidRPr="004B4345">
        <w:rPr>
          <w:rFonts w:ascii="Arial" w:hAnsi="Arial" w:cs="Arial"/>
          <w:b/>
          <w:bCs/>
          <w:sz w:val="20"/>
          <w:szCs w:val="22"/>
        </w:rPr>
        <w:t xml:space="preserve">Objednatel: </w:t>
      </w:r>
    </w:p>
    <w:p w14:paraId="6B191202" w14:textId="53224290" w:rsidR="00A85962" w:rsidRPr="004B4345" w:rsidRDefault="00A85962" w:rsidP="00A85962">
      <w:pPr>
        <w:autoSpaceDE w:val="0"/>
        <w:autoSpaceDN w:val="0"/>
        <w:adjustRightInd w:val="0"/>
        <w:rPr>
          <w:rFonts w:ascii="Arial" w:hAnsi="Arial" w:cs="Arial"/>
          <w:b/>
          <w:bCs/>
          <w:sz w:val="20"/>
          <w:szCs w:val="22"/>
        </w:rPr>
      </w:pPr>
      <w:r w:rsidRPr="004B4345">
        <w:rPr>
          <w:rFonts w:ascii="Arial" w:hAnsi="Arial" w:cs="Arial"/>
          <w:b/>
          <w:bCs/>
          <w:sz w:val="20"/>
          <w:szCs w:val="22"/>
        </w:rPr>
        <w:t>Město Třeboň,</w:t>
      </w:r>
    </w:p>
    <w:p w14:paraId="3BD4BBBB" w14:textId="5D7C8AEF" w:rsidR="00A85962" w:rsidRPr="004B4345" w:rsidRDefault="00A85962" w:rsidP="00A85962">
      <w:pPr>
        <w:autoSpaceDE w:val="0"/>
        <w:autoSpaceDN w:val="0"/>
        <w:adjustRightInd w:val="0"/>
        <w:rPr>
          <w:rFonts w:ascii="Arial" w:hAnsi="Arial" w:cs="Arial"/>
          <w:bCs/>
          <w:sz w:val="20"/>
          <w:szCs w:val="22"/>
        </w:rPr>
      </w:pPr>
      <w:r>
        <w:rPr>
          <w:rFonts w:ascii="Arial" w:hAnsi="Arial" w:cs="Arial"/>
          <w:bCs/>
          <w:sz w:val="20"/>
          <w:szCs w:val="22"/>
        </w:rPr>
        <w:t xml:space="preserve">se sídlem </w:t>
      </w:r>
      <w:r w:rsidRPr="004B4345">
        <w:rPr>
          <w:rFonts w:ascii="Arial" w:hAnsi="Arial" w:cs="Arial"/>
          <w:bCs/>
          <w:sz w:val="20"/>
          <w:szCs w:val="22"/>
        </w:rPr>
        <w:t>Palackého nám. 46/II</w:t>
      </w:r>
      <w:r>
        <w:rPr>
          <w:rFonts w:ascii="Arial" w:hAnsi="Arial" w:cs="Arial"/>
          <w:bCs/>
          <w:sz w:val="20"/>
          <w:szCs w:val="22"/>
        </w:rPr>
        <w:t xml:space="preserve">, </w:t>
      </w:r>
      <w:r w:rsidRPr="004B4345">
        <w:rPr>
          <w:rFonts w:ascii="Arial" w:hAnsi="Arial" w:cs="Arial"/>
          <w:bCs/>
          <w:sz w:val="20"/>
          <w:szCs w:val="22"/>
        </w:rPr>
        <w:t>379 01 Třeboň</w:t>
      </w:r>
    </w:p>
    <w:p w14:paraId="6B32C913" w14:textId="7B822E19" w:rsidR="00A85962" w:rsidRPr="004B4345" w:rsidRDefault="00A85962" w:rsidP="00A85962">
      <w:pPr>
        <w:autoSpaceDE w:val="0"/>
        <w:autoSpaceDN w:val="0"/>
        <w:adjustRightInd w:val="0"/>
        <w:rPr>
          <w:rFonts w:ascii="Arial" w:hAnsi="Arial" w:cs="Arial"/>
          <w:bCs/>
          <w:sz w:val="20"/>
          <w:szCs w:val="22"/>
        </w:rPr>
      </w:pPr>
      <w:r w:rsidRPr="004B4345">
        <w:rPr>
          <w:rFonts w:ascii="Arial" w:hAnsi="Arial" w:cs="Arial"/>
          <w:bCs/>
          <w:sz w:val="20"/>
          <w:szCs w:val="22"/>
        </w:rPr>
        <w:t>IČ 00247618, DIČ CZ00247618, plátce DPH,</w:t>
      </w:r>
    </w:p>
    <w:p w14:paraId="1658DD6F" w14:textId="47C5A588" w:rsidR="00A85962" w:rsidRPr="004B4345" w:rsidRDefault="00A85962" w:rsidP="00A85962">
      <w:pPr>
        <w:autoSpaceDE w:val="0"/>
        <w:autoSpaceDN w:val="0"/>
        <w:adjustRightInd w:val="0"/>
        <w:rPr>
          <w:rFonts w:ascii="Arial" w:hAnsi="Arial" w:cs="Arial"/>
          <w:sz w:val="20"/>
          <w:szCs w:val="22"/>
        </w:rPr>
      </w:pPr>
      <w:r>
        <w:rPr>
          <w:rFonts w:ascii="Arial" w:hAnsi="Arial" w:cs="Arial"/>
          <w:sz w:val="20"/>
          <w:szCs w:val="22"/>
        </w:rPr>
        <w:t>z</w:t>
      </w:r>
      <w:r w:rsidRPr="004B4345">
        <w:rPr>
          <w:rFonts w:ascii="Arial" w:hAnsi="Arial" w:cs="Arial"/>
          <w:sz w:val="20"/>
          <w:szCs w:val="22"/>
        </w:rPr>
        <w:t xml:space="preserve">astoupené </w:t>
      </w:r>
      <w:r>
        <w:rPr>
          <w:rFonts w:ascii="Arial" w:hAnsi="Arial" w:cs="Arial"/>
          <w:sz w:val="20"/>
          <w:szCs w:val="22"/>
        </w:rPr>
        <w:t>PaedDr. Janem Váňou, starostou.</w:t>
      </w:r>
    </w:p>
    <w:p w14:paraId="6A33A4CB" w14:textId="77777777" w:rsidR="00A85962" w:rsidRPr="004B4345" w:rsidRDefault="00A85962" w:rsidP="00A85962">
      <w:pPr>
        <w:autoSpaceDE w:val="0"/>
        <w:autoSpaceDN w:val="0"/>
        <w:adjustRightInd w:val="0"/>
        <w:rPr>
          <w:rFonts w:ascii="Arial" w:hAnsi="Arial" w:cs="Arial"/>
          <w:sz w:val="20"/>
          <w:szCs w:val="22"/>
        </w:rPr>
      </w:pPr>
      <w:r w:rsidRPr="004B4345">
        <w:rPr>
          <w:rFonts w:ascii="Arial" w:hAnsi="Arial" w:cs="Arial"/>
          <w:sz w:val="20"/>
          <w:szCs w:val="22"/>
        </w:rPr>
        <w:t>Bankovní spojení: Česká spořitelna, č.</w:t>
      </w:r>
      <w:r>
        <w:rPr>
          <w:rFonts w:ascii="Arial" w:hAnsi="Arial" w:cs="Arial"/>
          <w:sz w:val="20"/>
          <w:szCs w:val="22"/>
        </w:rPr>
        <w:t> </w:t>
      </w:r>
      <w:proofErr w:type="spellStart"/>
      <w:r w:rsidRPr="004B4345">
        <w:rPr>
          <w:rFonts w:ascii="Arial" w:hAnsi="Arial" w:cs="Arial"/>
          <w:sz w:val="20"/>
          <w:szCs w:val="22"/>
        </w:rPr>
        <w:t>ú.</w:t>
      </w:r>
      <w:proofErr w:type="spellEnd"/>
      <w:r w:rsidRPr="004B4345">
        <w:rPr>
          <w:rFonts w:ascii="Arial" w:hAnsi="Arial" w:cs="Arial"/>
          <w:sz w:val="20"/>
          <w:szCs w:val="22"/>
        </w:rPr>
        <w:t xml:space="preserve"> 27-0603148389/0800,</w:t>
      </w:r>
    </w:p>
    <w:p w14:paraId="468DAC15" w14:textId="0DE7474C" w:rsidR="00A85962" w:rsidRPr="004B4345" w:rsidRDefault="00A85962" w:rsidP="00A85962">
      <w:pPr>
        <w:autoSpaceDE w:val="0"/>
        <w:autoSpaceDN w:val="0"/>
        <w:adjustRightInd w:val="0"/>
        <w:rPr>
          <w:rFonts w:ascii="Arial" w:hAnsi="Arial" w:cs="Arial"/>
          <w:sz w:val="20"/>
          <w:szCs w:val="22"/>
        </w:rPr>
      </w:pPr>
      <w:r w:rsidRPr="004B4345">
        <w:rPr>
          <w:rFonts w:ascii="Arial" w:hAnsi="Arial" w:cs="Arial"/>
          <w:sz w:val="20"/>
          <w:szCs w:val="22"/>
        </w:rPr>
        <w:t>telefon: 384 342 111,</w:t>
      </w:r>
      <w:r>
        <w:rPr>
          <w:rFonts w:ascii="Arial" w:hAnsi="Arial" w:cs="Arial"/>
          <w:sz w:val="20"/>
          <w:szCs w:val="22"/>
        </w:rPr>
        <w:t xml:space="preserve"> e-mail: posta@mesto-trebon.cz.</w:t>
      </w:r>
    </w:p>
    <w:p w14:paraId="440F8DD3" w14:textId="75ED1BC7" w:rsidR="00A85962" w:rsidRPr="004B4345" w:rsidRDefault="00A85962" w:rsidP="00A85962">
      <w:pPr>
        <w:autoSpaceDE w:val="0"/>
        <w:autoSpaceDN w:val="0"/>
        <w:adjustRightInd w:val="0"/>
        <w:rPr>
          <w:rFonts w:ascii="Arial" w:hAnsi="Arial" w:cs="Arial"/>
          <w:bCs/>
          <w:iCs/>
          <w:sz w:val="20"/>
          <w:szCs w:val="22"/>
        </w:rPr>
      </w:pPr>
      <w:r>
        <w:rPr>
          <w:rFonts w:ascii="Arial" w:hAnsi="Arial" w:cs="Arial"/>
          <w:sz w:val="20"/>
          <w:szCs w:val="22"/>
        </w:rPr>
        <w:t>O</w:t>
      </w:r>
      <w:r w:rsidRPr="004B4345">
        <w:rPr>
          <w:rFonts w:ascii="Arial" w:hAnsi="Arial" w:cs="Arial"/>
          <w:sz w:val="20"/>
          <w:szCs w:val="22"/>
        </w:rPr>
        <w:t>právněn jednat</w:t>
      </w:r>
      <w:r w:rsidRPr="004B4345">
        <w:rPr>
          <w:rFonts w:ascii="Arial" w:hAnsi="Arial" w:cs="Arial"/>
          <w:bCs/>
          <w:iCs/>
          <w:sz w:val="20"/>
          <w:szCs w:val="22"/>
        </w:rPr>
        <w:t xml:space="preserve"> ve věcech </w:t>
      </w:r>
      <w:r>
        <w:rPr>
          <w:rFonts w:ascii="Arial" w:hAnsi="Arial" w:cs="Arial"/>
          <w:bCs/>
          <w:iCs/>
          <w:sz w:val="20"/>
          <w:szCs w:val="22"/>
        </w:rPr>
        <w:t>smluvních</w:t>
      </w:r>
      <w:r w:rsidRPr="004B4345">
        <w:rPr>
          <w:rFonts w:ascii="Arial" w:hAnsi="Arial" w:cs="Arial"/>
          <w:bCs/>
          <w:iCs/>
          <w:sz w:val="20"/>
          <w:szCs w:val="22"/>
        </w:rPr>
        <w:t xml:space="preserve">: </w:t>
      </w:r>
      <w:r>
        <w:rPr>
          <w:rFonts w:ascii="Arial" w:hAnsi="Arial" w:cs="Arial"/>
          <w:sz w:val="20"/>
          <w:szCs w:val="22"/>
        </w:rPr>
        <w:t>PaedDr. Jan Váňa, starosta</w:t>
      </w:r>
    </w:p>
    <w:p w14:paraId="23C0BC95" w14:textId="4755BFB5" w:rsidR="00A85962" w:rsidRPr="004B4345" w:rsidRDefault="00A85962" w:rsidP="00A85962">
      <w:pPr>
        <w:autoSpaceDE w:val="0"/>
        <w:autoSpaceDN w:val="0"/>
        <w:adjustRightInd w:val="0"/>
        <w:rPr>
          <w:rFonts w:ascii="Arial" w:hAnsi="Arial" w:cs="Arial"/>
          <w:sz w:val="20"/>
          <w:szCs w:val="22"/>
        </w:rPr>
      </w:pPr>
      <w:r>
        <w:rPr>
          <w:rFonts w:ascii="Arial" w:hAnsi="Arial" w:cs="Arial"/>
          <w:sz w:val="20"/>
          <w:szCs w:val="22"/>
        </w:rPr>
        <w:t>O</w:t>
      </w:r>
      <w:r w:rsidRPr="004B4345">
        <w:rPr>
          <w:rFonts w:ascii="Arial" w:hAnsi="Arial" w:cs="Arial"/>
          <w:sz w:val="20"/>
          <w:szCs w:val="22"/>
        </w:rPr>
        <w:t>právněn jednat</w:t>
      </w:r>
      <w:r w:rsidRPr="004B4345">
        <w:rPr>
          <w:rFonts w:ascii="Arial" w:hAnsi="Arial" w:cs="Arial"/>
          <w:bCs/>
          <w:iCs/>
          <w:sz w:val="20"/>
          <w:szCs w:val="22"/>
        </w:rPr>
        <w:t xml:space="preserve"> ve věcech technických a převzetí díla:</w:t>
      </w:r>
      <w:r>
        <w:rPr>
          <w:rFonts w:ascii="Arial" w:hAnsi="Arial" w:cs="Arial"/>
          <w:b/>
          <w:bCs/>
          <w:iCs/>
          <w:sz w:val="20"/>
          <w:szCs w:val="22"/>
        </w:rPr>
        <w:tab/>
      </w:r>
      <w:r w:rsidRPr="004B4345">
        <w:rPr>
          <w:rFonts w:ascii="Arial" w:hAnsi="Arial" w:cs="Arial"/>
          <w:sz w:val="20"/>
          <w:szCs w:val="22"/>
        </w:rPr>
        <w:t>Ing. Pavel Hajna, vedoucí ORI, 384 342 143</w:t>
      </w:r>
    </w:p>
    <w:p w14:paraId="340F6D4E" w14:textId="77777777" w:rsidR="00A85962" w:rsidRPr="004B4345" w:rsidRDefault="00A85962" w:rsidP="00A85962">
      <w:pPr>
        <w:autoSpaceDE w:val="0"/>
        <w:autoSpaceDN w:val="0"/>
        <w:adjustRightInd w:val="0"/>
        <w:rPr>
          <w:rFonts w:ascii="Arial" w:hAnsi="Arial" w:cs="Arial"/>
          <w:sz w:val="20"/>
          <w:szCs w:val="22"/>
        </w:rPr>
      </w:pPr>
      <w:r w:rsidRPr="004B4345">
        <w:rPr>
          <w:rFonts w:ascii="Arial" w:hAnsi="Arial" w:cs="Arial"/>
          <w:sz w:val="20"/>
          <w:szCs w:val="22"/>
        </w:rPr>
        <w:t xml:space="preserve">                                                                 </w:t>
      </w:r>
      <w:r>
        <w:rPr>
          <w:rFonts w:ascii="Arial" w:hAnsi="Arial" w:cs="Arial"/>
          <w:sz w:val="20"/>
          <w:szCs w:val="22"/>
        </w:rPr>
        <w:t xml:space="preserve">                       </w:t>
      </w:r>
      <w:r>
        <w:rPr>
          <w:rFonts w:ascii="Arial" w:hAnsi="Arial" w:cs="Arial"/>
          <w:sz w:val="20"/>
          <w:szCs w:val="22"/>
        </w:rPr>
        <w:tab/>
        <w:t>Ing. Radim Filípek</w:t>
      </w:r>
      <w:r w:rsidRPr="004B4345">
        <w:rPr>
          <w:rFonts w:ascii="Arial" w:hAnsi="Arial" w:cs="Arial"/>
          <w:sz w:val="20"/>
          <w:szCs w:val="22"/>
        </w:rPr>
        <w:t xml:space="preserve">, technik ORI, </w:t>
      </w:r>
      <w:r>
        <w:rPr>
          <w:rFonts w:ascii="Arial" w:hAnsi="Arial" w:cs="Arial"/>
          <w:sz w:val="20"/>
          <w:szCs w:val="22"/>
        </w:rPr>
        <w:t>607 663 412</w:t>
      </w:r>
    </w:p>
    <w:p w14:paraId="4EE1269F" w14:textId="77777777" w:rsidR="00A85962" w:rsidRPr="004B4345" w:rsidRDefault="00A85962" w:rsidP="00A85962">
      <w:pPr>
        <w:autoSpaceDE w:val="0"/>
        <w:autoSpaceDN w:val="0"/>
        <w:adjustRightInd w:val="0"/>
        <w:rPr>
          <w:rFonts w:ascii="Arial" w:hAnsi="Arial" w:cs="Arial"/>
          <w:sz w:val="20"/>
          <w:szCs w:val="22"/>
        </w:rPr>
      </w:pPr>
    </w:p>
    <w:p w14:paraId="2E938112" w14:textId="5D8628AB" w:rsidR="00A85962" w:rsidRPr="004B4345" w:rsidRDefault="00A85962" w:rsidP="00A85962">
      <w:pPr>
        <w:autoSpaceDE w:val="0"/>
        <w:autoSpaceDN w:val="0"/>
        <w:adjustRightInd w:val="0"/>
        <w:rPr>
          <w:rFonts w:ascii="Arial" w:hAnsi="Arial" w:cs="Arial"/>
          <w:sz w:val="20"/>
          <w:szCs w:val="22"/>
        </w:rPr>
      </w:pPr>
      <w:r w:rsidRPr="004B4345">
        <w:rPr>
          <w:rFonts w:ascii="Arial" w:hAnsi="Arial" w:cs="Arial"/>
          <w:sz w:val="20"/>
          <w:szCs w:val="22"/>
        </w:rPr>
        <w:t xml:space="preserve">jako objednatel díla (dále jen </w:t>
      </w:r>
      <w:r w:rsidRPr="004B4345">
        <w:rPr>
          <w:rFonts w:ascii="Arial" w:hAnsi="Arial" w:cs="Arial"/>
          <w:b/>
          <w:bCs/>
          <w:sz w:val="20"/>
          <w:szCs w:val="22"/>
        </w:rPr>
        <w:t>objednatel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14:paraId="6BCB6B2D" w14:textId="77777777" w:rsidR="00A85962" w:rsidRPr="004B4345" w:rsidRDefault="00A85962" w:rsidP="00A85962">
      <w:pPr>
        <w:autoSpaceDE w:val="0"/>
        <w:autoSpaceDN w:val="0"/>
        <w:adjustRightInd w:val="0"/>
        <w:rPr>
          <w:rFonts w:ascii="Arial" w:hAnsi="Arial" w:cs="Arial"/>
          <w:sz w:val="20"/>
          <w:szCs w:val="22"/>
        </w:rPr>
      </w:pPr>
    </w:p>
    <w:p w14:paraId="75DB7CCE" w14:textId="77777777" w:rsidR="00A85962" w:rsidRPr="004B4345" w:rsidRDefault="00A85962" w:rsidP="00A85962">
      <w:pPr>
        <w:autoSpaceDE w:val="0"/>
        <w:autoSpaceDN w:val="0"/>
        <w:adjustRightInd w:val="0"/>
        <w:rPr>
          <w:rFonts w:ascii="Arial" w:hAnsi="Arial" w:cs="Arial"/>
          <w:b/>
          <w:bCs/>
          <w:sz w:val="20"/>
          <w:szCs w:val="22"/>
        </w:rPr>
      </w:pPr>
      <w:r w:rsidRPr="004B4345">
        <w:rPr>
          <w:rFonts w:ascii="Arial" w:hAnsi="Arial" w:cs="Arial"/>
          <w:b/>
          <w:bCs/>
          <w:sz w:val="20"/>
          <w:szCs w:val="22"/>
        </w:rPr>
        <w:t>a</w:t>
      </w:r>
    </w:p>
    <w:p w14:paraId="004FD490" w14:textId="77777777" w:rsidR="00A85962" w:rsidRPr="004B4345" w:rsidRDefault="00A85962" w:rsidP="00A85962">
      <w:pPr>
        <w:autoSpaceDE w:val="0"/>
        <w:autoSpaceDN w:val="0"/>
        <w:adjustRightInd w:val="0"/>
        <w:rPr>
          <w:rFonts w:ascii="Arial" w:hAnsi="Arial" w:cs="Arial"/>
          <w:b/>
          <w:bCs/>
          <w:sz w:val="20"/>
          <w:szCs w:val="22"/>
        </w:rPr>
      </w:pPr>
    </w:p>
    <w:p w14:paraId="30D5AF53" w14:textId="77777777" w:rsidR="00A85962" w:rsidRDefault="00A85962" w:rsidP="00A85962">
      <w:pPr>
        <w:autoSpaceDE w:val="0"/>
        <w:autoSpaceDN w:val="0"/>
        <w:adjustRightInd w:val="0"/>
        <w:rPr>
          <w:rFonts w:ascii="Arial" w:hAnsi="Arial" w:cs="Arial"/>
          <w:b/>
          <w:bCs/>
          <w:sz w:val="20"/>
          <w:szCs w:val="22"/>
        </w:rPr>
      </w:pPr>
      <w:r w:rsidRPr="00004640">
        <w:rPr>
          <w:rFonts w:ascii="Arial" w:hAnsi="Arial" w:cs="Arial"/>
          <w:b/>
          <w:bCs/>
          <w:sz w:val="20"/>
          <w:szCs w:val="22"/>
        </w:rPr>
        <w:t xml:space="preserve">zhotovitel: </w:t>
      </w:r>
    </w:p>
    <w:p w14:paraId="119A572E" w14:textId="5B62AC51" w:rsidR="00A85962" w:rsidRPr="00004640" w:rsidRDefault="00A85962" w:rsidP="00A85962">
      <w:pPr>
        <w:autoSpaceDE w:val="0"/>
        <w:autoSpaceDN w:val="0"/>
        <w:adjustRightInd w:val="0"/>
        <w:rPr>
          <w:rFonts w:ascii="Arial" w:hAnsi="Arial" w:cs="Arial"/>
          <w:b/>
          <w:bCs/>
          <w:sz w:val="20"/>
          <w:szCs w:val="22"/>
        </w:rPr>
      </w:pPr>
      <w:r>
        <w:rPr>
          <w:rFonts w:ascii="Arial" w:hAnsi="Arial" w:cs="Arial"/>
          <w:b/>
          <w:bCs/>
          <w:sz w:val="20"/>
          <w:szCs w:val="22"/>
        </w:rPr>
        <w:t xml:space="preserve">doplní zhotovitel, </w:t>
      </w:r>
    </w:p>
    <w:p w14:paraId="690F4265" w14:textId="00AF2020" w:rsidR="00A85962" w:rsidRPr="00004640" w:rsidRDefault="00A85962" w:rsidP="00A85962">
      <w:pPr>
        <w:autoSpaceDE w:val="0"/>
        <w:autoSpaceDN w:val="0"/>
        <w:adjustRightInd w:val="0"/>
        <w:rPr>
          <w:rFonts w:ascii="Arial" w:hAnsi="Arial" w:cs="Arial"/>
          <w:sz w:val="20"/>
          <w:szCs w:val="22"/>
        </w:rPr>
      </w:pPr>
      <w:r>
        <w:rPr>
          <w:rFonts w:ascii="Arial" w:hAnsi="Arial" w:cs="Arial"/>
          <w:sz w:val="20"/>
          <w:szCs w:val="22"/>
        </w:rPr>
        <w:t xml:space="preserve">se sídlem </w:t>
      </w:r>
    </w:p>
    <w:p w14:paraId="205B5497" w14:textId="3231FC7F" w:rsidR="00A85962" w:rsidRPr="00004640" w:rsidRDefault="00A85962" w:rsidP="00A85962">
      <w:pPr>
        <w:autoSpaceDE w:val="0"/>
        <w:autoSpaceDN w:val="0"/>
        <w:adjustRightInd w:val="0"/>
        <w:rPr>
          <w:rFonts w:ascii="Arial" w:hAnsi="Arial" w:cs="Arial"/>
          <w:sz w:val="20"/>
          <w:szCs w:val="22"/>
        </w:rPr>
      </w:pPr>
      <w:r w:rsidRPr="00004640">
        <w:rPr>
          <w:rFonts w:ascii="Arial" w:hAnsi="Arial" w:cs="Arial"/>
          <w:bCs/>
          <w:sz w:val="20"/>
          <w:szCs w:val="22"/>
        </w:rPr>
        <w:t>IČ XXX</w:t>
      </w:r>
      <w:r>
        <w:rPr>
          <w:rFonts w:ascii="Arial" w:hAnsi="Arial" w:cs="Arial"/>
          <w:bCs/>
          <w:sz w:val="20"/>
          <w:szCs w:val="22"/>
        </w:rPr>
        <w:t>,</w:t>
      </w:r>
      <w:r w:rsidRPr="00004640" w:rsidDel="00B80683">
        <w:rPr>
          <w:rFonts w:ascii="Arial" w:hAnsi="Arial" w:cs="Arial"/>
          <w:bCs/>
          <w:sz w:val="20"/>
          <w:szCs w:val="22"/>
        </w:rPr>
        <w:t xml:space="preserve"> </w:t>
      </w:r>
      <w:r w:rsidRPr="00004640">
        <w:rPr>
          <w:rFonts w:ascii="Arial" w:hAnsi="Arial" w:cs="Arial"/>
          <w:bCs/>
          <w:sz w:val="20"/>
          <w:szCs w:val="22"/>
        </w:rPr>
        <w:t xml:space="preserve">DIČ </w:t>
      </w:r>
      <w:r>
        <w:rPr>
          <w:rFonts w:ascii="Arial" w:hAnsi="Arial" w:cs="Arial"/>
          <w:bCs/>
          <w:sz w:val="20"/>
          <w:szCs w:val="22"/>
        </w:rPr>
        <w:t>CZ</w:t>
      </w:r>
      <w:r w:rsidRPr="00004640">
        <w:rPr>
          <w:rFonts w:ascii="Arial" w:hAnsi="Arial" w:cs="Arial"/>
          <w:bCs/>
          <w:sz w:val="20"/>
          <w:szCs w:val="22"/>
        </w:rPr>
        <w:t>XXX</w:t>
      </w:r>
      <w:r>
        <w:rPr>
          <w:rFonts w:ascii="Arial" w:hAnsi="Arial" w:cs="Arial"/>
          <w:bCs/>
          <w:sz w:val="20"/>
          <w:szCs w:val="22"/>
        </w:rPr>
        <w:t xml:space="preserve">, </w:t>
      </w:r>
      <w:r w:rsidRPr="00004640">
        <w:rPr>
          <w:rFonts w:ascii="Arial" w:hAnsi="Arial" w:cs="Arial"/>
          <w:sz w:val="20"/>
          <w:szCs w:val="22"/>
        </w:rPr>
        <w:t>plátce</w:t>
      </w:r>
      <w:r>
        <w:rPr>
          <w:rFonts w:ascii="Arial" w:hAnsi="Arial" w:cs="Arial"/>
          <w:sz w:val="20"/>
          <w:szCs w:val="22"/>
        </w:rPr>
        <w:t xml:space="preserve"> </w:t>
      </w:r>
      <w:r w:rsidRPr="00004640">
        <w:rPr>
          <w:rFonts w:ascii="Arial" w:hAnsi="Arial" w:cs="Arial"/>
          <w:sz w:val="20"/>
          <w:szCs w:val="22"/>
        </w:rPr>
        <w:t>DPH,</w:t>
      </w:r>
    </w:p>
    <w:p w14:paraId="6AC8DD33" w14:textId="77777777" w:rsidR="00A85962" w:rsidRPr="00004640" w:rsidRDefault="00A85962" w:rsidP="00A85962">
      <w:pPr>
        <w:autoSpaceDE w:val="0"/>
        <w:autoSpaceDN w:val="0"/>
        <w:adjustRightInd w:val="0"/>
        <w:rPr>
          <w:rFonts w:ascii="Arial" w:hAnsi="Arial" w:cs="Arial"/>
          <w:sz w:val="20"/>
          <w:szCs w:val="22"/>
        </w:rPr>
      </w:pPr>
      <w:r w:rsidRPr="00004640">
        <w:rPr>
          <w:rFonts w:ascii="Arial" w:hAnsi="Arial" w:cs="Arial"/>
          <w:sz w:val="20"/>
          <w:szCs w:val="22"/>
        </w:rPr>
        <w:t xml:space="preserve">zapsaný v OR </w:t>
      </w:r>
      <w:r w:rsidRPr="00004640">
        <w:rPr>
          <w:rFonts w:ascii="Arial" w:hAnsi="Arial" w:cs="Arial"/>
          <w:bCs/>
          <w:sz w:val="20"/>
          <w:szCs w:val="22"/>
        </w:rPr>
        <w:t>XXX</w:t>
      </w:r>
      <w:r>
        <w:rPr>
          <w:rFonts w:ascii="Arial" w:hAnsi="Arial" w:cs="Arial"/>
          <w:bCs/>
          <w:sz w:val="20"/>
          <w:szCs w:val="22"/>
        </w:rPr>
        <w:t>,</w:t>
      </w:r>
    </w:p>
    <w:p w14:paraId="36DADE25" w14:textId="6701EC66" w:rsidR="00A85962" w:rsidRPr="00004640" w:rsidRDefault="00A85962" w:rsidP="00A85962">
      <w:pPr>
        <w:autoSpaceDE w:val="0"/>
        <w:autoSpaceDN w:val="0"/>
        <w:adjustRightInd w:val="0"/>
        <w:rPr>
          <w:rFonts w:ascii="Arial" w:hAnsi="Arial" w:cs="Arial"/>
          <w:sz w:val="20"/>
          <w:szCs w:val="22"/>
        </w:rPr>
      </w:pPr>
      <w:r>
        <w:rPr>
          <w:rFonts w:ascii="Arial" w:hAnsi="Arial" w:cs="Arial"/>
          <w:sz w:val="20"/>
          <w:szCs w:val="22"/>
        </w:rPr>
        <w:t>z</w:t>
      </w:r>
      <w:r w:rsidRPr="00004640">
        <w:rPr>
          <w:rFonts w:ascii="Arial" w:hAnsi="Arial" w:cs="Arial"/>
          <w:sz w:val="20"/>
          <w:szCs w:val="22"/>
        </w:rPr>
        <w:t xml:space="preserve">astoupený </w:t>
      </w:r>
      <w:r>
        <w:rPr>
          <w:rFonts w:ascii="Arial" w:hAnsi="Arial" w:cs="Arial"/>
          <w:bCs/>
          <w:sz w:val="20"/>
          <w:szCs w:val="22"/>
        </w:rPr>
        <w:t>XXX.</w:t>
      </w:r>
    </w:p>
    <w:p w14:paraId="05890B96" w14:textId="0A79632D" w:rsidR="00A85962" w:rsidRPr="00004640" w:rsidRDefault="00A85962" w:rsidP="00A85962">
      <w:pPr>
        <w:autoSpaceDE w:val="0"/>
        <w:autoSpaceDN w:val="0"/>
        <w:adjustRightInd w:val="0"/>
        <w:rPr>
          <w:rFonts w:ascii="Arial" w:hAnsi="Arial" w:cs="Arial"/>
          <w:sz w:val="20"/>
          <w:szCs w:val="22"/>
        </w:rPr>
      </w:pPr>
      <w:r w:rsidRPr="00004640">
        <w:rPr>
          <w:rFonts w:ascii="Arial" w:hAnsi="Arial" w:cs="Arial"/>
          <w:sz w:val="20"/>
          <w:szCs w:val="22"/>
        </w:rPr>
        <w:t>Bankovní spojení</w:t>
      </w:r>
      <w:r>
        <w:rPr>
          <w:rFonts w:ascii="Arial" w:hAnsi="Arial" w:cs="Arial"/>
          <w:sz w:val="20"/>
          <w:szCs w:val="22"/>
        </w:rPr>
        <w:t>: … banka</w:t>
      </w:r>
      <w:r w:rsidRPr="00004640">
        <w:rPr>
          <w:rFonts w:ascii="Arial" w:hAnsi="Arial" w:cs="Arial"/>
          <w:sz w:val="20"/>
          <w:szCs w:val="22"/>
        </w:rPr>
        <w:t>, č.</w:t>
      </w:r>
      <w:r>
        <w:rPr>
          <w:rFonts w:ascii="Arial" w:hAnsi="Arial" w:cs="Arial"/>
          <w:sz w:val="20"/>
          <w:szCs w:val="22"/>
        </w:rPr>
        <w:t> </w:t>
      </w:r>
      <w:proofErr w:type="spellStart"/>
      <w:r w:rsidRPr="00004640">
        <w:rPr>
          <w:rFonts w:ascii="Arial" w:hAnsi="Arial" w:cs="Arial"/>
          <w:sz w:val="20"/>
          <w:szCs w:val="22"/>
        </w:rPr>
        <w:t>ú.</w:t>
      </w:r>
      <w:proofErr w:type="spellEnd"/>
      <w:r w:rsidRPr="00004640">
        <w:rPr>
          <w:rFonts w:ascii="Arial" w:hAnsi="Arial" w:cs="Arial"/>
          <w:sz w:val="20"/>
          <w:szCs w:val="22"/>
        </w:rPr>
        <w:t xml:space="preserve"> </w:t>
      </w:r>
      <w:r w:rsidRPr="00004640">
        <w:rPr>
          <w:rFonts w:ascii="Arial" w:hAnsi="Arial" w:cs="Arial"/>
          <w:bCs/>
          <w:sz w:val="20"/>
          <w:szCs w:val="22"/>
        </w:rPr>
        <w:t>XXX</w:t>
      </w:r>
      <w:r>
        <w:rPr>
          <w:rFonts w:ascii="Arial" w:hAnsi="Arial" w:cs="Arial"/>
          <w:bCs/>
          <w:sz w:val="20"/>
          <w:szCs w:val="22"/>
        </w:rPr>
        <w:t>,</w:t>
      </w:r>
      <w:r w:rsidRPr="00004640" w:rsidDel="00B80683">
        <w:rPr>
          <w:rFonts w:ascii="Arial" w:hAnsi="Arial" w:cs="Arial"/>
          <w:bCs/>
          <w:sz w:val="20"/>
          <w:szCs w:val="22"/>
        </w:rPr>
        <w:t xml:space="preserve"> </w:t>
      </w:r>
    </w:p>
    <w:p w14:paraId="679437F7" w14:textId="075D8654" w:rsidR="00A85962" w:rsidRPr="00004640" w:rsidRDefault="00A85962" w:rsidP="00A85962">
      <w:pPr>
        <w:autoSpaceDE w:val="0"/>
        <w:autoSpaceDN w:val="0"/>
        <w:adjustRightInd w:val="0"/>
        <w:rPr>
          <w:rFonts w:ascii="Arial" w:hAnsi="Arial" w:cs="Arial"/>
          <w:sz w:val="20"/>
          <w:szCs w:val="22"/>
        </w:rPr>
      </w:pPr>
      <w:r w:rsidRPr="00004640">
        <w:rPr>
          <w:rFonts w:ascii="Arial" w:hAnsi="Arial" w:cs="Arial"/>
          <w:sz w:val="20"/>
          <w:szCs w:val="22"/>
        </w:rPr>
        <w:t xml:space="preserve">telefon: </w:t>
      </w:r>
      <w:r w:rsidRPr="00004640">
        <w:rPr>
          <w:rFonts w:ascii="Arial" w:hAnsi="Arial" w:cs="Arial"/>
          <w:bCs/>
          <w:sz w:val="20"/>
          <w:szCs w:val="22"/>
        </w:rPr>
        <w:t>XXX</w:t>
      </w:r>
      <w:r>
        <w:rPr>
          <w:rFonts w:ascii="Arial" w:hAnsi="Arial" w:cs="Arial"/>
          <w:bCs/>
          <w:sz w:val="20"/>
          <w:szCs w:val="22"/>
        </w:rPr>
        <w:t>,</w:t>
      </w:r>
      <w:r w:rsidRPr="00004640" w:rsidDel="00B80683">
        <w:rPr>
          <w:rFonts w:ascii="Arial" w:hAnsi="Arial" w:cs="Arial"/>
          <w:bCs/>
          <w:sz w:val="20"/>
          <w:szCs w:val="22"/>
        </w:rPr>
        <w:t xml:space="preserve"> </w:t>
      </w:r>
      <w:r w:rsidRPr="00004640">
        <w:rPr>
          <w:rFonts w:ascii="Arial" w:hAnsi="Arial" w:cs="Arial"/>
          <w:sz w:val="20"/>
          <w:szCs w:val="22"/>
        </w:rPr>
        <w:t xml:space="preserve">e-mail: </w:t>
      </w:r>
      <w:r w:rsidRPr="00004640">
        <w:rPr>
          <w:rFonts w:ascii="Arial" w:hAnsi="Arial" w:cs="Arial"/>
          <w:bCs/>
          <w:sz w:val="20"/>
          <w:szCs w:val="22"/>
        </w:rPr>
        <w:t>XXX</w:t>
      </w:r>
      <w:r>
        <w:rPr>
          <w:rFonts w:ascii="Arial" w:hAnsi="Arial" w:cs="Arial"/>
          <w:bCs/>
          <w:sz w:val="20"/>
          <w:szCs w:val="22"/>
        </w:rPr>
        <w:t>.</w:t>
      </w:r>
    </w:p>
    <w:p w14:paraId="3C33F4E5" w14:textId="4AC54888" w:rsidR="00A85962" w:rsidRPr="00004640" w:rsidRDefault="00A85962" w:rsidP="00A85962">
      <w:pPr>
        <w:autoSpaceDE w:val="0"/>
        <w:autoSpaceDN w:val="0"/>
        <w:adjustRightInd w:val="0"/>
        <w:rPr>
          <w:rFonts w:ascii="Arial" w:hAnsi="Arial" w:cs="Arial"/>
          <w:sz w:val="20"/>
          <w:szCs w:val="22"/>
        </w:rPr>
      </w:pPr>
      <w:r>
        <w:rPr>
          <w:rFonts w:ascii="Arial" w:hAnsi="Arial" w:cs="Arial"/>
          <w:sz w:val="20"/>
          <w:szCs w:val="22"/>
        </w:rPr>
        <w:t>O</w:t>
      </w:r>
      <w:r w:rsidRPr="00004640">
        <w:rPr>
          <w:rFonts w:ascii="Arial" w:hAnsi="Arial" w:cs="Arial"/>
          <w:sz w:val="20"/>
          <w:szCs w:val="22"/>
        </w:rPr>
        <w:t>právněn jednat</w:t>
      </w:r>
      <w:r w:rsidRPr="00004640">
        <w:rPr>
          <w:rFonts w:ascii="Arial" w:hAnsi="Arial" w:cs="Arial"/>
          <w:bCs/>
          <w:iCs/>
          <w:sz w:val="20"/>
          <w:szCs w:val="22"/>
        </w:rPr>
        <w:t xml:space="preserve"> ve věcech smluvních: XXX</w:t>
      </w:r>
      <w:r w:rsidRPr="00004640">
        <w:rPr>
          <w:rFonts w:ascii="Arial" w:hAnsi="Arial" w:cs="Arial"/>
          <w:sz w:val="20"/>
          <w:szCs w:val="22"/>
        </w:rPr>
        <w:t xml:space="preserve"> </w:t>
      </w:r>
      <w:r>
        <w:rPr>
          <w:rFonts w:ascii="Arial" w:hAnsi="Arial" w:cs="Arial"/>
          <w:sz w:val="20"/>
          <w:szCs w:val="22"/>
        </w:rPr>
        <w:t>jméno, funkce, tel.</w:t>
      </w:r>
    </w:p>
    <w:p w14:paraId="2453BC2E" w14:textId="18D6D9D5" w:rsidR="00A85962" w:rsidRDefault="00A85962" w:rsidP="00A85962">
      <w:pPr>
        <w:autoSpaceDE w:val="0"/>
        <w:autoSpaceDN w:val="0"/>
        <w:adjustRightInd w:val="0"/>
        <w:rPr>
          <w:rFonts w:ascii="Arial" w:hAnsi="Arial" w:cs="Arial"/>
          <w:sz w:val="20"/>
          <w:szCs w:val="22"/>
        </w:rPr>
      </w:pPr>
      <w:r>
        <w:rPr>
          <w:rFonts w:ascii="Arial" w:hAnsi="Arial" w:cs="Arial"/>
          <w:sz w:val="20"/>
          <w:szCs w:val="22"/>
        </w:rPr>
        <w:t>O</w:t>
      </w:r>
      <w:r w:rsidRPr="00004640">
        <w:rPr>
          <w:rFonts w:ascii="Arial" w:hAnsi="Arial" w:cs="Arial"/>
          <w:sz w:val="20"/>
          <w:szCs w:val="22"/>
        </w:rPr>
        <w:t xml:space="preserve">právněn jednat </w:t>
      </w:r>
      <w:r w:rsidRPr="00004640">
        <w:rPr>
          <w:rFonts w:ascii="Arial" w:hAnsi="Arial" w:cs="Arial"/>
          <w:bCs/>
          <w:iCs/>
          <w:sz w:val="20"/>
          <w:szCs w:val="22"/>
        </w:rPr>
        <w:t>ve věcech technických: XXX</w:t>
      </w:r>
      <w:r w:rsidRPr="00004640">
        <w:rPr>
          <w:rFonts w:ascii="Arial" w:hAnsi="Arial" w:cs="Arial"/>
          <w:sz w:val="20"/>
          <w:szCs w:val="22"/>
        </w:rPr>
        <w:t xml:space="preserve"> jméno, funkce, tel.</w:t>
      </w:r>
    </w:p>
    <w:p w14:paraId="056F8817" w14:textId="77777777" w:rsidR="00A85962" w:rsidRPr="004B4345" w:rsidRDefault="00A85962" w:rsidP="00A85962">
      <w:pPr>
        <w:autoSpaceDE w:val="0"/>
        <w:autoSpaceDN w:val="0"/>
        <w:adjustRightInd w:val="0"/>
        <w:rPr>
          <w:rFonts w:ascii="Arial" w:hAnsi="Arial" w:cs="Arial"/>
          <w:b/>
          <w:bCs/>
          <w:i/>
          <w:iCs/>
          <w:sz w:val="20"/>
          <w:szCs w:val="22"/>
        </w:rPr>
      </w:pPr>
    </w:p>
    <w:p w14:paraId="3B66F319" w14:textId="1E66F402" w:rsidR="00A85962" w:rsidRPr="004B4345" w:rsidRDefault="00A85962" w:rsidP="00A85962">
      <w:pPr>
        <w:autoSpaceDE w:val="0"/>
        <w:autoSpaceDN w:val="0"/>
        <w:adjustRightInd w:val="0"/>
        <w:rPr>
          <w:rFonts w:ascii="Arial" w:hAnsi="Arial" w:cs="Arial"/>
          <w:b/>
          <w:bCs/>
          <w:i/>
          <w:iCs/>
          <w:sz w:val="20"/>
          <w:szCs w:val="22"/>
        </w:rPr>
      </w:pPr>
      <w:r>
        <w:rPr>
          <w:rFonts w:ascii="Arial" w:hAnsi="Arial" w:cs="Arial"/>
          <w:sz w:val="20"/>
          <w:szCs w:val="22"/>
        </w:rPr>
        <w:t xml:space="preserve">jako zhotovitel díla (dále jen </w:t>
      </w:r>
      <w:r w:rsidRPr="004B4345">
        <w:rPr>
          <w:rFonts w:ascii="Arial" w:hAnsi="Arial" w:cs="Arial"/>
          <w:b/>
          <w:bCs/>
          <w:sz w:val="20"/>
          <w:szCs w:val="22"/>
        </w:rPr>
        <w:t>zhotovitel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14:paraId="7788DD5F" w14:textId="77777777" w:rsidR="00A85962" w:rsidRPr="004B4345" w:rsidRDefault="00A85962" w:rsidP="00A85962">
      <w:pPr>
        <w:autoSpaceDE w:val="0"/>
        <w:autoSpaceDN w:val="0"/>
        <w:adjustRightInd w:val="0"/>
        <w:rPr>
          <w:rFonts w:ascii="Arial" w:hAnsi="Arial" w:cs="Arial"/>
          <w:b/>
          <w:bCs/>
          <w:sz w:val="20"/>
          <w:szCs w:val="22"/>
        </w:rPr>
      </w:pPr>
    </w:p>
    <w:p w14:paraId="58A176CD" w14:textId="72736FA4" w:rsidR="00A85962" w:rsidRDefault="00A85962" w:rsidP="00A85962">
      <w:pPr>
        <w:autoSpaceDE w:val="0"/>
        <w:autoSpaceDN w:val="0"/>
        <w:adjustRightInd w:val="0"/>
        <w:jc w:val="both"/>
        <w:rPr>
          <w:rFonts w:ascii="Arial" w:hAnsi="Arial" w:cs="Arial"/>
          <w:bCs/>
          <w:sz w:val="20"/>
          <w:szCs w:val="22"/>
        </w:rPr>
      </w:pPr>
      <w:r w:rsidRPr="004B4345">
        <w:rPr>
          <w:rFonts w:ascii="Arial" w:hAnsi="Arial" w:cs="Arial"/>
          <w:bCs/>
          <w:sz w:val="20"/>
          <w:szCs w:val="22"/>
        </w:rPr>
        <w:t>spolu uzavírají níže uvedeného dne, měsíce a roku ve smyslu ustanovení § 2586 a násl. zákona č.</w:t>
      </w:r>
      <w:r>
        <w:rPr>
          <w:rFonts w:ascii="Arial" w:hAnsi="Arial" w:cs="Arial"/>
          <w:bCs/>
          <w:sz w:val="20"/>
          <w:szCs w:val="22"/>
        </w:rPr>
        <w:t> </w:t>
      </w:r>
      <w:r w:rsidRPr="004B4345">
        <w:rPr>
          <w:rFonts w:ascii="Arial" w:hAnsi="Arial" w:cs="Arial"/>
          <w:bCs/>
          <w:sz w:val="20"/>
          <w:szCs w:val="22"/>
        </w:rPr>
        <w:t xml:space="preserve">89/2012 Sb., občanského zákoníku, v platném znění (dále jen </w:t>
      </w:r>
      <w:r w:rsidRPr="004B4345">
        <w:rPr>
          <w:rFonts w:ascii="Arial" w:hAnsi="Arial" w:cs="Arial"/>
          <w:b/>
          <w:bCs/>
          <w:sz w:val="20"/>
          <w:szCs w:val="22"/>
        </w:rPr>
        <w:t>občanský zákoník</w:t>
      </w:r>
      <w:r w:rsidRPr="004B4345">
        <w:rPr>
          <w:rFonts w:ascii="Arial" w:hAnsi="Arial" w:cs="Arial"/>
          <w:bCs/>
          <w:sz w:val="20"/>
          <w:szCs w:val="22"/>
        </w:rPr>
        <w:t>)</w:t>
      </w:r>
      <w:r w:rsidR="00E93929">
        <w:rPr>
          <w:rFonts w:ascii="Arial" w:hAnsi="Arial" w:cs="Arial"/>
          <w:bCs/>
          <w:sz w:val="20"/>
          <w:szCs w:val="22"/>
        </w:rPr>
        <w:t xml:space="preserve">, </w:t>
      </w:r>
      <w:r w:rsidRPr="004B4345">
        <w:rPr>
          <w:rFonts w:ascii="Arial" w:hAnsi="Arial" w:cs="Arial"/>
          <w:bCs/>
          <w:sz w:val="20"/>
          <w:szCs w:val="22"/>
        </w:rPr>
        <w:t xml:space="preserve"> </w:t>
      </w:r>
    </w:p>
    <w:p w14:paraId="5B63F234" w14:textId="77777777" w:rsidR="00A85962" w:rsidRPr="004B4345" w:rsidRDefault="00A85962" w:rsidP="00A85962">
      <w:pPr>
        <w:autoSpaceDE w:val="0"/>
        <w:autoSpaceDN w:val="0"/>
        <w:adjustRightInd w:val="0"/>
        <w:jc w:val="both"/>
        <w:rPr>
          <w:rFonts w:ascii="Arial" w:hAnsi="Arial" w:cs="Arial"/>
          <w:bCs/>
          <w:sz w:val="20"/>
          <w:szCs w:val="22"/>
        </w:rPr>
      </w:pPr>
    </w:p>
    <w:p w14:paraId="455788E3" w14:textId="44AB4C7E" w:rsidR="00A85962" w:rsidRPr="00A85962" w:rsidRDefault="00A85962" w:rsidP="00A85962">
      <w:pPr>
        <w:autoSpaceDE w:val="0"/>
        <w:autoSpaceDN w:val="0"/>
        <w:adjustRightInd w:val="0"/>
        <w:jc w:val="center"/>
        <w:rPr>
          <w:rFonts w:ascii="Arial" w:hAnsi="Arial" w:cs="Arial"/>
          <w:szCs w:val="22"/>
        </w:rPr>
      </w:pPr>
      <w:r w:rsidRPr="00A85962">
        <w:rPr>
          <w:rFonts w:ascii="Arial" w:hAnsi="Arial" w:cs="Arial"/>
          <w:b/>
          <w:bCs/>
          <w:szCs w:val="22"/>
        </w:rPr>
        <w:t>smlouvu o dílo</w:t>
      </w:r>
      <w:r w:rsidRPr="00A85962">
        <w:rPr>
          <w:rFonts w:ascii="Arial" w:hAnsi="Arial" w:cs="Arial"/>
          <w:bCs/>
          <w:szCs w:val="22"/>
        </w:rPr>
        <w:t xml:space="preserve"> </w:t>
      </w:r>
      <w:r w:rsidRPr="00A85962">
        <w:rPr>
          <w:rFonts w:ascii="Arial" w:hAnsi="Arial" w:cs="Arial"/>
          <w:szCs w:val="22"/>
        </w:rPr>
        <w:t xml:space="preserve">(dále jen </w:t>
      </w:r>
      <w:r w:rsidRPr="00A85962">
        <w:rPr>
          <w:rFonts w:ascii="Arial" w:hAnsi="Arial" w:cs="Arial"/>
          <w:b/>
          <w:bCs/>
          <w:szCs w:val="22"/>
        </w:rPr>
        <w:t>smlouva</w:t>
      </w:r>
      <w:r w:rsidRPr="00A85962">
        <w:rPr>
          <w:rFonts w:ascii="Arial" w:hAnsi="Arial" w:cs="Arial"/>
          <w:szCs w:val="22"/>
        </w:rPr>
        <w:t>)</w:t>
      </w:r>
    </w:p>
    <w:p w14:paraId="4A2B5451" w14:textId="77777777" w:rsidR="00A85962" w:rsidRPr="004B4345" w:rsidRDefault="00A85962" w:rsidP="00A85962">
      <w:pPr>
        <w:autoSpaceDE w:val="0"/>
        <w:autoSpaceDN w:val="0"/>
        <w:adjustRightInd w:val="0"/>
        <w:jc w:val="center"/>
        <w:rPr>
          <w:rFonts w:ascii="Arial" w:hAnsi="Arial" w:cs="Arial"/>
          <w:sz w:val="20"/>
          <w:szCs w:val="22"/>
        </w:rPr>
      </w:pPr>
    </w:p>
    <w:p w14:paraId="1B396E8F" w14:textId="7295DFEC" w:rsidR="00E93929" w:rsidRDefault="00E93929" w:rsidP="00A85962">
      <w:pPr>
        <w:autoSpaceDE w:val="0"/>
        <w:autoSpaceDN w:val="0"/>
        <w:adjustRightInd w:val="0"/>
        <w:jc w:val="both"/>
        <w:rPr>
          <w:rFonts w:ascii="Arial" w:hAnsi="Arial" w:cs="Arial"/>
          <w:bCs/>
          <w:sz w:val="20"/>
          <w:szCs w:val="22"/>
        </w:rPr>
      </w:pPr>
      <w:r w:rsidRPr="00BC4291">
        <w:rPr>
          <w:rFonts w:ascii="Arial" w:hAnsi="Arial" w:cs="Arial"/>
          <w:bCs/>
          <w:sz w:val="20"/>
          <w:szCs w:val="22"/>
        </w:rPr>
        <w:t xml:space="preserve">na dodávky zadané podle zákona č. 134/2016 Sb., o zadávání veřejných zakázek, ve znění pozdějších předpisů, </w:t>
      </w:r>
      <w:r>
        <w:rPr>
          <w:rFonts w:ascii="Arial" w:hAnsi="Arial" w:cs="Arial"/>
          <w:bCs/>
          <w:sz w:val="20"/>
          <w:szCs w:val="22"/>
        </w:rPr>
        <w:t xml:space="preserve">pro akci </w:t>
      </w:r>
    </w:p>
    <w:p w14:paraId="26400475" w14:textId="6871E5B9" w:rsidR="00E93929" w:rsidRDefault="00E93929" w:rsidP="00A85962">
      <w:pPr>
        <w:autoSpaceDE w:val="0"/>
        <w:autoSpaceDN w:val="0"/>
        <w:adjustRightInd w:val="0"/>
        <w:jc w:val="both"/>
        <w:rPr>
          <w:rFonts w:ascii="Arial" w:hAnsi="Arial" w:cs="Arial"/>
          <w:bCs/>
          <w:sz w:val="20"/>
          <w:szCs w:val="22"/>
        </w:rPr>
      </w:pPr>
    </w:p>
    <w:p w14:paraId="19ECEF8B" w14:textId="0D33AF14" w:rsidR="00E93929" w:rsidRDefault="00E93929" w:rsidP="00E93929">
      <w:pPr>
        <w:autoSpaceDE w:val="0"/>
        <w:autoSpaceDN w:val="0"/>
        <w:adjustRightInd w:val="0"/>
        <w:jc w:val="center"/>
        <w:rPr>
          <w:rFonts w:ascii="Arial" w:hAnsi="Arial" w:cs="Arial"/>
          <w:b/>
          <w:bCs/>
          <w:szCs w:val="22"/>
        </w:rPr>
      </w:pPr>
      <w:r w:rsidRPr="00E93929">
        <w:rPr>
          <w:rFonts w:ascii="Arial" w:hAnsi="Arial" w:cs="Arial"/>
          <w:b/>
          <w:bCs/>
          <w:szCs w:val="22"/>
        </w:rPr>
        <w:t>Výměna svítidel veřejného osvětlení v</w:t>
      </w:r>
      <w:r w:rsidR="00F733A9">
        <w:rPr>
          <w:rFonts w:ascii="Arial" w:hAnsi="Arial" w:cs="Arial"/>
          <w:b/>
          <w:bCs/>
          <w:szCs w:val="22"/>
        </w:rPr>
        <w:t> </w:t>
      </w:r>
      <w:r w:rsidRPr="00E93929">
        <w:rPr>
          <w:rFonts w:ascii="Arial" w:hAnsi="Arial" w:cs="Arial"/>
          <w:b/>
          <w:bCs/>
          <w:szCs w:val="22"/>
        </w:rPr>
        <w:t>Třeboni</w:t>
      </w:r>
    </w:p>
    <w:p w14:paraId="7DA323C5" w14:textId="77777777" w:rsidR="00F733A9" w:rsidRPr="00F733A9" w:rsidRDefault="00F733A9" w:rsidP="00E93929">
      <w:pPr>
        <w:autoSpaceDE w:val="0"/>
        <w:autoSpaceDN w:val="0"/>
        <w:adjustRightInd w:val="0"/>
        <w:jc w:val="center"/>
        <w:rPr>
          <w:rFonts w:ascii="Arial" w:hAnsi="Arial" w:cs="Arial"/>
          <w:b/>
          <w:bCs/>
          <w:sz w:val="14"/>
          <w:szCs w:val="22"/>
        </w:rPr>
      </w:pPr>
    </w:p>
    <w:p w14:paraId="1AFB210B" w14:textId="6F48F234" w:rsidR="00A85962" w:rsidRPr="004B4345" w:rsidRDefault="00E93929" w:rsidP="00A85962">
      <w:pPr>
        <w:autoSpaceDE w:val="0"/>
        <w:autoSpaceDN w:val="0"/>
        <w:adjustRightInd w:val="0"/>
        <w:jc w:val="both"/>
        <w:rPr>
          <w:rFonts w:ascii="Arial" w:hAnsi="Arial" w:cs="Arial"/>
          <w:bCs/>
          <w:sz w:val="20"/>
          <w:szCs w:val="22"/>
        </w:rPr>
      </w:pPr>
      <w:r w:rsidRPr="004B4345">
        <w:rPr>
          <w:rFonts w:ascii="Arial" w:hAnsi="Arial" w:cs="Arial"/>
          <w:bCs/>
          <w:sz w:val="20"/>
          <w:szCs w:val="22"/>
        </w:rPr>
        <w:t xml:space="preserve"> </w:t>
      </w:r>
      <w:r w:rsidR="00A85962" w:rsidRPr="004B4345">
        <w:rPr>
          <w:rFonts w:ascii="Arial" w:hAnsi="Arial" w:cs="Arial"/>
          <w:bCs/>
          <w:sz w:val="20"/>
          <w:szCs w:val="22"/>
        </w:rPr>
        <w:t xml:space="preserve">(dále </w:t>
      </w:r>
      <w:r w:rsidR="00F733A9">
        <w:rPr>
          <w:rFonts w:ascii="Arial" w:hAnsi="Arial" w:cs="Arial"/>
          <w:bCs/>
          <w:sz w:val="20"/>
          <w:szCs w:val="22"/>
        </w:rPr>
        <w:t xml:space="preserve">také </w:t>
      </w:r>
      <w:r w:rsidR="00F733A9" w:rsidRPr="00F733A9">
        <w:rPr>
          <w:rFonts w:ascii="Arial" w:hAnsi="Arial" w:cs="Arial"/>
          <w:b/>
          <w:bCs/>
          <w:sz w:val="20"/>
          <w:szCs w:val="22"/>
        </w:rPr>
        <w:t>zakázka</w:t>
      </w:r>
      <w:r w:rsidR="00F733A9">
        <w:rPr>
          <w:rFonts w:ascii="Arial" w:hAnsi="Arial" w:cs="Arial"/>
          <w:bCs/>
          <w:sz w:val="20"/>
          <w:szCs w:val="22"/>
        </w:rPr>
        <w:t xml:space="preserve"> nebo </w:t>
      </w:r>
      <w:r>
        <w:rPr>
          <w:rFonts w:ascii="Arial" w:hAnsi="Arial" w:cs="Arial"/>
          <w:b/>
          <w:bCs/>
          <w:sz w:val="20"/>
          <w:szCs w:val="22"/>
        </w:rPr>
        <w:t>dílo</w:t>
      </w:r>
      <w:r w:rsidR="00A85962" w:rsidRPr="004B4345">
        <w:rPr>
          <w:rFonts w:ascii="Arial" w:hAnsi="Arial" w:cs="Arial"/>
          <w:bCs/>
          <w:sz w:val="20"/>
          <w:szCs w:val="22"/>
        </w:rPr>
        <w:t>)</w:t>
      </w:r>
      <w:r>
        <w:rPr>
          <w:rFonts w:ascii="Arial" w:hAnsi="Arial" w:cs="Arial"/>
          <w:bCs/>
          <w:sz w:val="20"/>
          <w:szCs w:val="22"/>
        </w:rPr>
        <w:t>.</w:t>
      </w:r>
    </w:p>
    <w:p w14:paraId="64BB9C65" w14:textId="45A08930" w:rsidR="00A85962" w:rsidRDefault="00A85962" w:rsidP="00A10844">
      <w:pPr>
        <w:autoSpaceDE w:val="0"/>
        <w:autoSpaceDN w:val="0"/>
        <w:adjustRightInd w:val="0"/>
        <w:jc w:val="center"/>
        <w:rPr>
          <w:rFonts w:ascii="Arial" w:hAnsi="Arial" w:cs="Arial"/>
          <w:b/>
          <w:bCs/>
          <w:sz w:val="20"/>
          <w:szCs w:val="22"/>
        </w:rPr>
      </w:pPr>
    </w:p>
    <w:p w14:paraId="3ABBC1D1" w14:textId="77777777" w:rsidR="00CF2903" w:rsidRPr="00A10844" w:rsidRDefault="00CF2903" w:rsidP="00A10844">
      <w:pPr>
        <w:autoSpaceDE w:val="0"/>
        <w:autoSpaceDN w:val="0"/>
        <w:adjustRightInd w:val="0"/>
        <w:jc w:val="center"/>
        <w:rPr>
          <w:rFonts w:ascii="Arial" w:hAnsi="Arial" w:cs="Arial"/>
          <w:b/>
          <w:bCs/>
          <w:sz w:val="20"/>
          <w:szCs w:val="22"/>
        </w:rPr>
      </w:pPr>
    </w:p>
    <w:p w14:paraId="29B033ED" w14:textId="77777777" w:rsidR="00F733A9" w:rsidRPr="004B4345" w:rsidRDefault="00F733A9" w:rsidP="00F733A9">
      <w:pPr>
        <w:autoSpaceDE w:val="0"/>
        <w:autoSpaceDN w:val="0"/>
        <w:adjustRightInd w:val="0"/>
        <w:jc w:val="center"/>
        <w:rPr>
          <w:rFonts w:ascii="Arial" w:hAnsi="Arial" w:cs="Arial"/>
          <w:b/>
          <w:bCs/>
          <w:sz w:val="22"/>
          <w:szCs w:val="22"/>
        </w:rPr>
      </w:pPr>
      <w:r w:rsidRPr="004B4345">
        <w:rPr>
          <w:rFonts w:ascii="Arial" w:hAnsi="Arial" w:cs="Arial"/>
          <w:b/>
          <w:bCs/>
          <w:sz w:val="22"/>
          <w:szCs w:val="22"/>
        </w:rPr>
        <w:t>II.</w:t>
      </w:r>
    </w:p>
    <w:p w14:paraId="67C4CC5C" w14:textId="77777777" w:rsidR="00F733A9" w:rsidRPr="004B4345" w:rsidRDefault="00F733A9" w:rsidP="001D7063">
      <w:pPr>
        <w:autoSpaceDE w:val="0"/>
        <w:autoSpaceDN w:val="0"/>
        <w:adjustRightInd w:val="0"/>
        <w:spacing w:after="80"/>
        <w:jc w:val="center"/>
        <w:rPr>
          <w:rFonts w:ascii="Arial" w:hAnsi="Arial" w:cs="Arial"/>
          <w:b/>
          <w:bCs/>
          <w:sz w:val="22"/>
          <w:szCs w:val="22"/>
        </w:rPr>
      </w:pPr>
      <w:r w:rsidRPr="004B4345">
        <w:rPr>
          <w:rFonts w:ascii="Arial" w:hAnsi="Arial" w:cs="Arial"/>
          <w:b/>
          <w:bCs/>
          <w:sz w:val="22"/>
          <w:szCs w:val="22"/>
        </w:rPr>
        <w:t>ZÁKLADNÍ USTANOVENÍ</w:t>
      </w:r>
    </w:p>
    <w:p w14:paraId="03E0C748" w14:textId="1370687B" w:rsidR="00F733A9" w:rsidRDefault="00F733A9" w:rsidP="00C8461E">
      <w:pPr>
        <w:numPr>
          <w:ilvl w:val="0"/>
          <w:numId w:val="10"/>
        </w:numPr>
        <w:autoSpaceDE w:val="0"/>
        <w:autoSpaceDN w:val="0"/>
        <w:adjustRightInd w:val="0"/>
        <w:spacing w:after="80"/>
        <w:ind w:left="284" w:hanging="284"/>
        <w:jc w:val="both"/>
        <w:rPr>
          <w:rFonts w:ascii="Arial" w:hAnsi="Arial" w:cs="Arial"/>
          <w:sz w:val="20"/>
          <w:szCs w:val="22"/>
        </w:rPr>
      </w:pPr>
      <w:r w:rsidRPr="004B4345">
        <w:rPr>
          <w:rFonts w:ascii="Arial" w:hAnsi="Arial" w:cs="Arial"/>
          <w:sz w:val="20"/>
          <w:szCs w:val="22"/>
        </w:rPr>
        <w:t>Smluvní strany prohlašují, že údaje uvedené v čl. I. smlouvy a taktéž oprávnění k podnikání jsou v souladu s</w:t>
      </w:r>
      <w:r>
        <w:rPr>
          <w:rFonts w:ascii="Arial" w:hAnsi="Arial" w:cs="Arial"/>
          <w:sz w:val="20"/>
          <w:szCs w:val="22"/>
        </w:rPr>
        <w:t> </w:t>
      </w:r>
      <w:r w:rsidRPr="004B4345">
        <w:rPr>
          <w:rFonts w:ascii="Arial" w:hAnsi="Arial" w:cs="Arial"/>
          <w:sz w:val="20"/>
          <w:szCs w:val="22"/>
        </w:rPr>
        <w:t>právní skutečností v době uzavření smlouvy. Smluvní strany se zavazují, že změny dotčených údajů oznámí bez prodlení druhé smluvní straně. Smluvní strany prohlašují, že osoby podepisující tuto smlouvu jsou k</w:t>
      </w:r>
      <w:r>
        <w:rPr>
          <w:rFonts w:ascii="Arial" w:hAnsi="Arial" w:cs="Arial"/>
          <w:sz w:val="20"/>
          <w:szCs w:val="22"/>
        </w:rPr>
        <w:t> </w:t>
      </w:r>
      <w:r w:rsidRPr="004B4345">
        <w:rPr>
          <w:rFonts w:ascii="Arial" w:hAnsi="Arial" w:cs="Arial"/>
          <w:sz w:val="20"/>
          <w:szCs w:val="22"/>
        </w:rPr>
        <w:t>tomuto úkonu oprávněny.</w:t>
      </w:r>
    </w:p>
    <w:p w14:paraId="1B725890" w14:textId="76DD5C48" w:rsidR="0086623F" w:rsidRPr="008E7177" w:rsidRDefault="0086623F" w:rsidP="008E7177">
      <w:pPr>
        <w:numPr>
          <w:ilvl w:val="0"/>
          <w:numId w:val="10"/>
        </w:numPr>
        <w:autoSpaceDE w:val="0"/>
        <w:autoSpaceDN w:val="0"/>
        <w:adjustRightInd w:val="0"/>
        <w:spacing w:after="80"/>
        <w:ind w:left="284" w:hanging="284"/>
        <w:jc w:val="both"/>
        <w:rPr>
          <w:rFonts w:ascii="Arial" w:hAnsi="Arial" w:cs="Arial"/>
          <w:sz w:val="20"/>
          <w:szCs w:val="22"/>
        </w:rPr>
      </w:pPr>
      <w:r w:rsidRPr="008E7177">
        <w:rPr>
          <w:rFonts w:ascii="Arial" w:hAnsi="Arial" w:cs="Arial"/>
          <w:sz w:val="20"/>
          <w:szCs w:val="22"/>
        </w:rPr>
        <w:t xml:space="preserve">Smlouva je uzavřena na základě rozhodnutí objednatele o přidělení veřejné zakázky </w:t>
      </w:r>
      <w:r w:rsidR="00C80667" w:rsidRPr="008E7177">
        <w:rPr>
          <w:rFonts w:ascii="Arial" w:hAnsi="Arial" w:cs="Arial"/>
          <w:sz w:val="20"/>
          <w:szCs w:val="22"/>
        </w:rPr>
        <w:t xml:space="preserve">malého rozsahu </w:t>
      </w:r>
      <w:r w:rsidRPr="008E7177">
        <w:rPr>
          <w:rFonts w:ascii="Arial" w:hAnsi="Arial" w:cs="Arial"/>
          <w:sz w:val="20"/>
          <w:szCs w:val="22"/>
        </w:rPr>
        <w:t xml:space="preserve">na </w:t>
      </w:r>
      <w:r w:rsidR="00F733A9" w:rsidRPr="008E7177">
        <w:rPr>
          <w:rFonts w:ascii="Arial" w:hAnsi="Arial" w:cs="Arial"/>
          <w:sz w:val="20"/>
          <w:szCs w:val="22"/>
        </w:rPr>
        <w:t>dodávky</w:t>
      </w:r>
      <w:r w:rsidRPr="008E7177">
        <w:rPr>
          <w:rFonts w:ascii="Arial" w:hAnsi="Arial" w:cs="Arial"/>
          <w:sz w:val="20"/>
          <w:szCs w:val="22"/>
        </w:rPr>
        <w:t xml:space="preserve"> "Výměna svítidel veřejného osvětlení v </w:t>
      </w:r>
      <w:r w:rsidR="00F733A9" w:rsidRPr="008E7177">
        <w:rPr>
          <w:rFonts w:ascii="Arial" w:hAnsi="Arial" w:cs="Arial"/>
          <w:sz w:val="20"/>
          <w:szCs w:val="22"/>
        </w:rPr>
        <w:t>Třeboni</w:t>
      </w:r>
      <w:r w:rsidRPr="008E7177">
        <w:rPr>
          <w:rFonts w:ascii="Arial" w:hAnsi="Arial" w:cs="Arial"/>
          <w:sz w:val="20"/>
          <w:szCs w:val="22"/>
        </w:rPr>
        <w:t>".</w:t>
      </w:r>
      <w:r w:rsidR="00C80667" w:rsidRPr="008E7177">
        <w:rPr>
          <w:rFonts w:ascii="Arial" w:hAnsi="Arial" w:cs="Arial"/>
          <w:sz w:val="20"/>
          <w:szCs w:val="22"/>
        </w:rPr>
        <w:t xml:space="preserve"> </w:t>
      </w:r>
      <w:r w:rsidR="008E7177">
        <w:rPr>
          <w:rFonts w:ascii="Arial" w:hAnsi="Arial" w:cs="Arial"/>
          <w:sz w:val="20"/>
          <w:szCs w:val="22"/>
        </w:rPr>
        <w:t xml:space="preserve">Zadavatel </w:t>
      </w:r>
      <w:r w:rsidR="00677482">
        <w:rPr>
          <w:rFonts w:ascii="Arial" w:hAnsi="Arial" w:cs="Arial"/>
          <w:sz w:val="20"/>
          <w:szCs w:val="22"/>
        </w:rPr>
        <w:t>požádal</w:t>
      </w:r>
      <w:r w:rsidR="008E7177">
        <w:rPr>
          <w:rFonts w:ascii="Arial" w:hAnsi="Arial" w:cs="Arial"/>
          <w:sz w:val="20"/>
          <w:szCs w:val="22"/>
        </w:rPr>
        <w:t xml:space="preserve"> </w:t>
      </w:r>
      <w:r w:rsidR="008E7177" w:rsidRPr="008E7177">
        <w:rPr>
          <w:rFonts w:ascii="Arial" w:hAnsi="Arial" w:cs="Arial"/>
          <w:sz w:val="20"/>
          <w:szCs w:val="22"/>
        </w:rPr>
        <w:t>o poskytnutí podpory v rámci programu Národního plánu obnovy Ministerstva průmyslu a obchodu, Výzvy č. NPO 1/2022 Rekonstrukce veřejného osvětlení - Komponenta 2.2.2 na akci „Výměna svítidel veřejného osvětlení v Třeboni“.</w:t>
      </w:r>
    </w:p>
    <w:p w14:paraId="3049AE5D" w14:textId="371B2D35" w:rsidR="00F733A9" w:rsidRPr="00A10844" w:rsidRDefault="00F733A9" w:rsidP="00A10844">
      <w:pPr>
        <w:autoSpaceDE w:val="0"/>
        <w:autoSpaceDN w:val="0"/>
        <w:adjustRightInd w:val="0"/>
        <w:jc w:val="center"/>
        <w:rPr>
          <w:rFonts w:ascii="Arial" w:hAnsi="Arial" w:cs="Arial"/>
          <w:b/>
          <w:bCs/>
          <w:sz w:val="20"/>
          <w:szCs w:val="22"/>
        </w:rPr>
      </w:pPr>
    </w:p>
    <w:p w14:paraId="59A92156" w14:textId="3F1B7CC3" w:rsidR="00F733A9" w:rsidRPr="004B4345" w:rsidRDefault="00F733A9" w:rsidP="00466B89">
      <w:pPr>
        <w:autoSpaceDE w:val="0"/>
        <w:autoSpaceDN w:val="0"/>
        <w:adjustRightInd w:val="0"/>
        <w:jc w:val="center"/>
        <w:rPr>
          <w:rFonts w:ascii="Arial" w:hAnsi="Arial" w:cs="Arial"/>
          <w:b/>
          <w:bCs/>
          <w:sz w:val="22"/>
          <w:szCs w:val="22"/>
        </w:rPr>
      </w:pPr>
      <w:r w:rsidRPr="004B4345">
        <w:rPr>
          <w:rFonts w:ascii="Arial" w:hAnsi="Arial" w:cs="Arial"/>
          <w:b/>
          <w:bCs/>
          <w:sz w:val="22"/>
          <w:szCs w:val="22"/>
        </w:rPr>
        <w:t>III.</w:t>
      </w:r>
      <w:r w:rsidR="00466B89">
        <w:rPr>
          <w:rFonts w:ascii="Arial" w:hAnsi="Arial" w:cs="Arial"/>
          <w:b/>
          <w:bCs/>
          <w:sz w:val="22"/>
          <w:szCs w:val="22"/>
        </w:rPr>
        <w:br/>
      </w:r>
      <w:r w:rsidRPr="004B4345">
        <w:rPr>
          <w:rFonts w:ascii="Arial" w:hAnsi="Arial" w:cs="Arial"/>
          <w:b/>
          <w:bCs/>
          <w:sz w:val="22"/>
          <w:szCs w:val="22"/>
        </w:rPr>
        <w:t>PŘEDMĚT SMLOUVY</w:t>
      </w:r>
    </w:p>
    <w:p w14:paraId="4870B98E" w14:textId="0E59575F" w:rsidR="00F733A9" w:rsidRPr="001D7063" w:rsidRDefault="00F733A9" w:rsidP="00C8461E">
      <w:pPr>
        <w:numPr>
          <w:ilvl w:val="0"/>
          <w:numId w:val="11"/>
        </w:numPr>
        <w:autoSpaceDE w:val="0"/>
        <w:autoSpaceDN w:val="0"/>
        <w:adjustRightInd w:val="0"/>
        <w:spacing w:after="80"/>
        <w:jc w:val="both"/>
        <w:rPr>
          <w:rFonts w:ascii="Arial" w:hAnsi="Arial" w:cs="Arial"/>
          <w:sz w:val="20"/>
          <w:szCs w:val="22"/>
        </w:rPr>
      </w:pPr>
      <w:r w:rsidRPr="001D7063">
        <w:rPr>
          <w:rFonts w:ascii="Arial" w:hAnsi="Arial" w:cs="Arial"/>
          <w:sz w:val="20"/>
          <w:szCs w:val="22"/>
        </w:rPr>
        <w:t>Touto smlouvou se zhotovitel zavazuje k provedení díla sjednaného touto smlouvou na svůj náklad a nebezpečí a objednatel se zavazuje provedené dílo převzít a zaplatit sjednanou cenu za provedení tohoto díla</w:t>
      </w:r>
      <w:r w:rsidR="00D4590E" w:rsidRPr="001D7063">
        <w:rPr>
          <w:rFonts w:ascii="Arial" w:hAnsi="Arial" w:cs="Arial"/>
          <w:sz w:val="20"/>
          <w:szCs w:val="22"/>
        </w:rPr>
        <w:t>, to vše za podmínek stanovených touto smlouvou.</w:t>
      </w:r>
    </w:p>
    <w:p w14:paraId="14799628" w14:textId="571DFBB7" w:rsidR="00D4590E" w:rsidRPr="00A10844" w:rsidRDefault="00D4590E" w:rsidP="00A10844">
      <w:pPr>
        <w:autoSpaceDE w:val="0"/>
        <w:autoSpaceDN w:val="0"/>
        <w:adjustRightInd w:val="0"/>
        <w:jc w:val="center"/>
        <w:rPr>
          <w:rFonts w:ascii="Arial" w:hAnsi="Arial" w:cs="Arial"/>
          <w:b/>
          <w:bCs/>
          <w:sz w:val="20"/>
          <w:szCs w:val="22"/>
        </w:rPr>
      </w:pPr>
    </w:p>
    <w:p w14:paraId="09D4BDD5" w14:textId="77777777" w:rsidR="003E2555" w:rsidRPr="004B4345" w:rsidRDefault="003E2555" w:rsidP="003E2555">
      <w:pPr>
        <w:autoSpaceDE w:val="0"/>
        <w:autoSpaceDN w:val="0"/>
        <w:adjustRightInd w:val="0"/>
        <w:jc w:val="center"/>
        <w:rPr>
          <w:rFonts w:ascii="Arial" w:hAnsi="Arial" w:cs="Arial"/>
          <w:b/>
          <w:bCs/>
          <w:sz w:val="22"/>
          <w:szCs w:val="22"/>
        </w:rPr>
      </w:pPr>
      <w:r w:rsidRPr="004B4345">
        <w:rPr>
          <w:rFonts w:ascii="Arial" w:hAnsi="Arial" w:cs="Arial"/>
          <w:b/>
          <w:bCs/>
          <w:sz w:val="22"/>
          <w:szCs w:val="22"/>
        </w:rPr>
        <w:t>IV.</w:t>
      </w:r>
    </w:p>
    <w:p w14:paraId="41833D24" w14:textId="77777777" w:rsidR="003E2555" w:rsidRPr="004B4345" w:rsidRDefault="003E2555" w:rsidP="001D7063">
      <w:pPr>
        <w:autoSpaceDE w:val="0"/>
        <w:autoSpaceDN w:val="0"/>
        <w:adjustRightInd w:val="0"/>
        <w:spacing w:after="80"/>
        <w:jc w:val="center"/>
        <w:rPr>
          <w:rFonts w:ascii="Arial" w:hAnsi="Arial" w:cs="Arial"/>
          <w:b/>
          <w:bCs/>
          <w:sz w:val="22"/>
          <w:szCs w:val="22"/>
        </w:rPr>
      </w:pPr>
      <w:r w:rsidRPr="004B4345">
        <w:rPr>
          <w:rFonts w:ascii="Arial" w:hAnsi="Arial" w:cs="Arial"/>
          <w:b/>
          <w:bCs/>
          <w:sz w:val="22"/>
          <w:szCs w:val="22"/>
        </w:rPr>
        <w:t>DÍLO</w:t>
      </w:r>
    </w:p>
    <w:p w14:paraId="62CD60B9" w14:textId="15D911BF" w:rsidR="003E2555" w:rsidRPr="004B4345" w:rsidRDefault="003E2555" w:rsidP="00C8461E">
      <w:pPr>
        <w:numPr>
          <w:ilvl w:val="0"/>
          <w:numId w:val="13"/>
        </w:numPr>
        <w:autoSpaceDE w:val="0"/>
        <w:autoSpaceDN w:val="0"/>
        <w:adjustRightInd w:val="0"/>
        <w:spacing w:after="80"/>
        <w:jc w:val="both"/>
        <w:rPr>
          <w:rFonts w:ascii="Arial" w:hAnsi="Arial" w:cs="Arial"/>
          <w:sz w:val="20"/>
          <w:szCs w:val="22"/>
        </w:rPr>
      </w:pPr>
      <w:r w:rsidRPr="004B4345">
        <w:rPr>
          <w:rFonts w:ascii="Arial" w:hAnsi="Arial" w:cs="Arial"/>
          <w:sz w:val="20"/>
          <w:szCs w:val="22"/>
        </w:rPr>
        <w:t xml:space="preserve">Předmětem plnění zhotovitele objednateli podle této smlouvy, to jest dílem, se rozumí kompletní provedení </w:t>
      </w:r>
      <w:r>
        <w:rPr>
          <w:rFonts w:ascii="Arial" w:hAnsi="Arial" w:cs="Arial"/>
          <w:sz w:val="20"/>
          <w:szCs w:val="22"/>
        </w:rPr>
        <w:t>dodávek</w:t>
      </w:r>
      <w:r w:rsidRPr="004B4345">
        <w:rPr>
          <w:rFonts w:ascii="Arial" w:hAnsi="Arial" w:cs="Arial"/>
          <w:sz w:val="20"/>
          <w:szCs w:val="22"/>
        </w:rPr>
        <w:t xml:space="preserve"> ve sjednaném rozsahu, obsahu, technickém řešení, způsobu provádění a</w:t>
      </w:r>
      <w:r>
        <w:rPr>
          <w:rFonts w:ascii="Arial" w:hAnsi="Arial" w:cs="Arial"/>
          <w:sz w:val="20"/>
          <w:szCs w:val="22"/>
        </w:rPr>
        <w:t> </w:t>
      </w:r>
      <w:r w:rsidRPr="004B4345">
        <w:rPr>
          <w:rFonts w:ascii="Arial" w:hAnsi="Arial" w:cs="Arial"/>
          <w:sz w:val="20"/>
          <w:szCs w:val="22"/>
        </w:rPr>
        <w:t>smluvených parametrech díla</w:t>
      </w:r>
      <w:r>
        <w:rPr>
          <w:rFonts w:ascii="Arial" w:hAnsi="Arial" w:cs="Arial"/>
          <w:sz w:val="20"/>
          <w:szCs w:val="22"/>
        </w:rPr>
        <w:t xml:space="preserve"> </w:t>
      </w:r>
      <w:r w:rsidRPr="004B4345">
        <w:rPr>
          <w:rFonts w:ascii="Arial" w:hAnsi="Arial" w:cs="Arial"/>
          <w:sz w:val="20"/>
          <w:szCs w:val="22"/>
        </w:rPr>
        <w:t>a sjednaných termínech provádění podle položkové</w:t>
      </w:r>
      <w:r w:rsidR="00BC4291">
        <w:rPr>
          <w:rFonts w:ascii="Arial" w:hAnsi="Arial" w:cs="Arial"/>
          <w:sz w:val="20"/>
          <w:szCs w:val="22"/>
        </w:rPr>
        <w:t>ho</w:t>
      </w:r>
      <w:r w:rsidRPr="004B4345">
        <w:rPr>
          <w:rFonts w:ascii="Arial" w:hAnsi="Arial" w:cs="Arial"/>
          <w:sz w:val="20"/>
          <w:szCs w:val="22"/>
        </w:rPr>
        <w:t xml:space="preserve"> </w:t>
      </w:r>
      <w:r w:rsidR="00BC4291">
        <w:rPr>
          <w:rFonts w:ascii="Arial" w:hAnsi="Arial" w:cs="Arial"/>
          <w:sz w:val="20"/>
          <w:szCs w:val="22"/>
        </w:rPr>
        <w:t xml:space="preserve">rozpočtu </w:t>
      </w:r>
      <w:r w:rsidRPr="004B4345">
        <w:rPr>
          <w:rFonts w:ascii="Arial" w:hAnsi="Arial" w:cs="Arial"/>
          <w:sz w:val="20"/>
          <w:szCs w:val="22"/>
        </w:rPr>
        <w:t>zhotovitele na provedení díla, kter</w:t>
      </w:r>
      <w:r w:rsidR="00BC4291">
        <w:rPr>
          <w:rFonts w:ascii="Arial" w:hAnsi="Arial" w:cs="Arial"/>
          <w:sz w:val="20"/>
          <w:szCs w:val="22"/>
        </w:rPr>
        <w:t>ý</w:t>
      </w:r>
      <w:r w:rsidRPr="004B4345">
        <w:rPr>
          <w:rFonts w:ascii="Arial" w:hAnsi="Arial" w:cs="Arial"/>
          <w:sz w:val="20"/>
          <w:szCs w:val="22"/>
        </w:rPr>
        <w:t xml:space="preserve"> je </w:t>
      </w:r>
      <w:r w:rsidR="00042147" w:rsidRPr="009D0A3F">
        <w:rPr>
          <w:rFonts w:ascii="Arial" w:hAnsi="Arial" w:cs="Arial"/>
          <w:sz w:val="20"/>
          <w:szCs w:val="22"/>
        </w:rPr>
        <w:t>přílohou č.</w:t>
      </w:r>
      <w:r w:rsidR="009D0A3F">
        <w:rPr>
          <w:rFonts w:ascii="Arial" w:hAnsi="Arial" w:cs="Arial"/>
          <w:sz w:val="20"/>
          <w:szCs w:val="22"/>
        </w:rPr>
        <w:t> </w:t>
      </w:r>
      <w:r w:rsidR="00BC4291" w:rsidRPr="009D0A3F">
        <w:rPr>
          <w:rFonts w:ascii="Arial" w:hAnsi="Arial" w:cs="Arial"/>
          <w:sz w:val="20"/>
          <w:szCs w:val="22"/>
        </w:rPr>
        <w:t>1</w:t>
      </w:r>
      <w:r w:rsidR="00042147" w:rsidRPr="009D0A3F">
        <w:rPr>
          <w:rFonts w:ascii="Arial" w:hAnsi="Arial" w:cs="Arial"/>
          <w:sz w:val="20"/>
          <w:szCs w:val="22"/>
        </w:rPr>
        <w:t xml:space="preserve"> </w:t>
      </w:r>
      <w:r w:rsidRPr="009D0A3F">
        <w:rPr>
          <w:rFonts w:ascii="Arial" w:hAnsi="Arial" w:cs="Arial"/>
          <w:sz w:val="20"/>
          <w:szCs w:val="22"/>
        </w:rPr>
        <w:t>této smlouvy a podle pevně zadaných podkladů pro veřejnou zakázku „</w:t>
      </w:r>
      <w:r w:rsidRPr="009D0A3F">
        <w:rPr>
          <w:rFonts w:ascii="Arial" w:hAnsi="Arial" w:cs="Arial"/>
          <w:sz w:val="20"/>
          <w:szCs w:val="20"/>
        </w:rPr>
        <w:t xml:space="preserve">Výměna svítidel </w:t>
      </w:r>
      <w:r w:rsidRPr="00F733A9">
        <w:rPr>
          <w:rFonts w:ascii="Arial" w:hAnsi="Arial" w:cs="Arial"/>
          <w:sz w:val="20"/>
          <w:szCs w:val="20"/>
        </w:rPr>
        <w:t>veřejného osvětlení v </w:t>
      </w:r>
      <w:r>
        <w:rPr>
          <w:rFonts w:ascii="Arial" w:hAnsi="Arial" w:cs="Arial"/>
          <w:sz w:val="20"/>
          <w:szCs w:val="20"/>
        </w:rPr>
        <w:t>Třeboni</w:t>
      </w:r>
      <w:r w:rsidRPr="003E2555">
        <w:rPr>
          <w:rFonts w:ascii="Arial" w:hAnsi="Arial" w:cs="Arial"/>
          <w:sz w:val="20"/>
          <w:szCs w:val="22"/>
        </w:rPr>
        <w:t>“, a to ve smluvených parametrech a sjednaných</w:t>
      </w:r>
      <w:r w:rsidRPr="004B4345">
        <w:rPr>
          <w:rFonts w:ascii="Arial" w:hAnsi="Arial" w:cs="Arial"/>
          <w:sz w:val="20"/>
          <w:szCs w:val="22"/>
        </w:rPr>
        <w:t xml:space="preserve"> termínech provádění díla</w:t>
      </w:r>
      <w:r>
        <w:rPr>
          <w:rFonts w:ascii="Arial" w:hAnsi="Arial" w:cs="Arial"/>
          <w:sz w:val="20"/>
          <w:szCs w:val="22"/>
        </w:rPr>
        <w:t xml:space="preserve">. </w:t>
      </w:r>
      <w:r w:rsidRPr="004B4345">
        <w:rPr>
          <w:rFonts w:ascii="Arial" w:hAnsi="Arial" w:cs="Arial"/>
          <w:sz w:val="20"/>
          <w:szCs w:val="22"/>
        </w:rPr>
        <w:t>Součástí sjednaného díla, předmětu plnění zhotovitele objednateli, je dále:</w:t>
      </w:r>
    </w:p>
    <w:p w14:paraId="7C048074" w14:textId="1DFFC6B6" w:rsidR="003E2555" w:rsidRPr="004B4345" w:rsidRDefault="003E2555" w:rsidP="00C8461E">
      <w:pPr>
        <w:numPr>
          <w:ilvl w:val="1"/>
          <w:numId w:val="12"/>
        </w:numPr>
        <w:autoSpaceDE w:val="0"/>
        <w:autoSpaceDN w:val="0"/>
        <w:adjustRightInd w:val="0"/>
        <w:spacing w:after="80"/>
        <w:ind w:left="709" w:hanging="349"/>
        <w:jc w:val="both"/>
        <w:rPr>
          <w:rFonts w:ascii="Arial" w:hAnsi="Arial" w:cs="Arial"/>
          <w:sz w:val="20"/>
          <w:szCs w:val="22"/>
        </w:rPr>
      </w:pPr>
      <w:r w:rsidRPr="004B4345">
        <w:rPr>
          <w:rFonts w:ascii="Arial" w:hAnsi="Arial" w:cs="Arial"/>
          <w:sz w:val="20"/>
          <w:szCs w:val="22"/>
        </w:rPr>
        <w:t>zajištění veškeré technické a další sjednané dokumentace zhotovit</w:t>
      </w:r>
      <w:r>
        <w:rPr>
          <w:rFonts w:ascii="Arial" w:hAnsi="Arial" w:cs="Arial"/>
          <w:sz w:val="20"/>
          <w:szCs w:val="22"/>
        </w:rPr>
        <w:t xml:space="preserve">ele, předepsané k uvedení díla </w:t>
      </w:r>
      <w:r w:rsidRPr="004B4345">
        <w:rPr>
          <w:rFonts w:ascii="Arial" w:hAnsi="Arial" w:cs="Arial"/>
          <w:sz w:val="20"/>
          <w:szCs w:val="22"/>
        </w:rPr>
        <w:t>do provozu, včetně předepsaných dokladů, schvalovacích atestů, certifikátů, revizí a zkoušek,</w:t>
      </w:r>
    </w:p>
    <w:p w14:paraId="53C0EDE2" w14:textId="06F7318F" w:rsidR="003E2555" w:rsidRPr="004B4345" w:rsidRDefault="003E2555" w:rsidP="00C8461E">
      <w:pPr>
        <w:numPr>
          <w:ilvl w:val="1"/>
          <w:numId w:val="12"/>
        </w:numPr>
        <w:autoSpaceDE w:val="0"/>
        <w:autoSpaceDN w:val="0"/>
        <w:adjustRightInd w:val="0"/>
        <w:spacing w:after="80"/>
        <w:ind w:left="709" w:hanging="349"/>
        <w:jc w:val="both"/>
        <w:rPr>
          <w:rFonts w:ascii="Arial" w:hAnsi="Arial" w:cs="Arial"/>
          <w:sz w:val="20"/>
          <w:szCs w:val="22"/>
        </w:rPr>
      </w:pPr>
      <w:r w:rsidRPr="004B4345">
        <w:rPr>
          <w:rFonts w:ascii="Arial" w:hAnsi="Arial" w:cs="Arial"/>
          <w:sz w:val="20"/>
          <w:szCs w:val="22"/>
        </w:rPr>
        <w:t xml:space="preserve">zajištění a předání dokladů, nutných k řádnému užívání díla a </w:t>
      </w:r>
      <w:r w:rsidR="003F7D47">
        <w:rPr>
          <w:rFonts w:ascii="Arial" w:hAnsi="Arial" w:cs="Arial"/>
          <w:sz w:val="20"/>
          <w:szCs w:val="22"/>
        </w:rPr>
        <w:t>k jeho řádné obsluze a údržbě.</w:t>
      </w:r>
    </w:p>
    <w:p w14:paraId="2B72C7CD" w14:textId="4D7A3D83" w:rsidR="003E2555" w:rsidRPr="004B4345" w:rsidRDefault="003E2555" w:rsidP="00C8461E">
      <w:pPr>
        <w:numPr>
          <w:ilvl w:val="0"/>
          <w:numId w:val="13"/>
        </w:numPr>
        <w:autoSpaceDE w:val="0"/>
        <w:autoSpaceDN w:val="0"/>
        <w:adjustRightInd w:val="0"/>
        <w:spacing w:after="80"/>
        <w:jc w:val="both"/>
        <w:rPr>
          <w:rFonts w:ascii="Arial" w:hAnsi="Arial" w:cs="Arial"/>
          <w:sz w:val="20"/>
          <w:szCs w:val="22"/>
        </w:rPr>
      </w:pPr>
      <w:r w:rsidRPr="004B4345">
        <w:rPr>
          <w:rFonts w:ascii="Arial" w:hAnsi="Arial" w:cs="Arial"/>
          <w:sz w:val="20"/>
          <w:szCs w:val="22"/>
        </w:rPr>
        <w:t xml:space="preserve">Pokud bude při provádění díla objednatel požadovat vícepráce (rozšíření prací, výkonů a služeb </w:t>
      </w:r>
      <w:r w:rsidRPr="004B4345">
        <w:rPr>
          <w:rFonts w:ascii="Arial" w:hAnsi="Arial" w:cs="Arial"/>
          <w:sz w:val="20"/>
          <w:szCs w:val="22"/>
        </w:rPr>
        <w:br/>
        <w:t>na díle nebo změny v provedení díla oproti zadávacím podkladům a projektové dokumentaci), či </w:t>
      </w:r>
      <w:proofErr w:type="spellStart"/>
      <w:r w:rsidRPr="004B4345">
        <w:rPr>
          <w:rFonts w:ascii="Arial" w:hAnsi="Arial" w:cs="Arial"/>
          <w:sz w:val="20"/>
          <w:szCs w:val="22"/>
        </w:rPr>
        <w:t>méněpráce</w:t>
      </w:r>
      <w:proofErr w:type="spellEnd"/>
      <w:r w:rsidRPr="004B4345">
        <w:rPr>
          <w:rFonts w:ascii="Arial" w:hAnsi="Arial" w:cs="Arial"/>
          <w:sz w:val="20"/>
          <w:szCs w:val="22"/>
        </w:rPr>
        <w:t xml:space="preserve">, bude podmínkou provedení víceprací či </w:t>
      </w:r>
      <w:proofErr w:type="spellStart"/>
      <w:r w:rsidRPr="004B4345">
        <w:rPr>
          <w:rFonts w:ascii="Arial" w:hAnsi="Arial" w:cs="Arial"/>
          <w:sz w:val="20"/>
          <w:szCs w:val="22"/>
        </w:rPr>
        <w:t>méněprací</w:t>
      </w:r>
      <w:proofErr w:type="spellEnd"/>
      <w:r w:rsidRPr="004B4345">
        <w:rPr>
          <w:rFonts w:ascii="Arial" w:hAnsi="Arial" w:cs="Arial"/>
          <w:sz w:val="20"/>
          <w:szCs w:val="22"/>
        </w:rPr>
        <w:t xml:space="preserve"> uzavření písemných dodatků k</w:t>
      </w:r>
      <w:r>
        <w:rPr>
          <w:rFonts w:ascii="Arial" w:hAnsi="Arial" w:cs="Arial"/>
          <w:sz w:val="20"/>
          <w:szCs w:val="22"/>
        </w:rPr>
        <w:t> </w:t>
      </w:r>
      <w:r w:rsidRPr="004B4345">
        <w:rPr>
          <w:rFonts w:ascii="Arial" w:hAnsi="Arial" w:cs="Arial"/>
          <w:sz w:val="20"/>
          <w:szCs w:val="22"/>
        </w:rPr>
        <w:t>této smlouvě, v rámci kterých bude sjednána cena víceprací, či snížení celkové ceny díla s</w:t>
      </w:r>
      <w:r>
        <w:rPr>
          <w:rFonts w:ascii="Arial" w:hAnsi="Arial" w:cs="Arial"/>
          <w:sz w:val="20"/>
          <w:szCs w:val="22"/>
        </w:rPr>
        <w:t> </w:t>
      </w:r>
      <w:r w:rsidRPr="004B4345">
        <w:rPr>
          <w:rFonts w:ascii="Arial" w:hAnsi="Arial" w:cs="Arial"/>
          <w:sz w:val="20"/>
          <w:szCs w:val="22"/>
        </w:rPr>
        <w:t>eventuální příslušnou změnou doby plnění před jejich provedením. Oceně</w:t>
      </w:r>
      <w:r>
        <w:rPr>
          <w:rFonts w:ascii="Arial" w:hAnsi="Arial" w:cs="Arial"/>
          <w:sz w:val="20"/>
          <w:szCs w:val="22"/>
        </w:rPr>
        <w:t xml:space="preserve">ní těchto prací bude provedeno </w:t>
      </w:r>
      <w:r w:rsidRPr="004B4345">
        <w:rPr>
          <w:rFonts w:ascii="Arial" w:hAnsi="Arial" w:cs="Arial"/>
          <w:sz w:val="20"/>
          <w:szCs w:val="22"/>
        </w:rPr>
        <w:t xml:space="preserve">na základě stejných kalkulací a zásad, kterými se řídí cena díla. Požadavky na vícepráce či </w:t>
      </w:r>
      <w:proofErr w:type="spellStart"/>
      <w:r w:rsidRPr="004B4345">
        <w:rPr>
          <w:rFonts w:ascii="Arial" w:hAnsi="Arial" w:cs="Arial"/>
          <w:sz w:val="20"/>
          <w:szCs w:val="22"/>
        </w:rPr>
        <w:t>mén</w:t>
      </w:r>
      <w:r w:rsidR="00751DD5">
        <w:rPr>
          <w:rFonts w:ascii="Arial" w:hAnsi="Arial" w:cs="Arial"/>
          <w:sz w:val="20"/>
          <w:szCs w:val="22"/>
        </w:rPr>
        <w:t>ěpráce</w:t>
      </w:r>
      <w:proofErr w:type="spellEnd"/>
      <w:r w:rsidR="00751DD5">
        <w:rPr>
          <w:rFonts w:ascii="Arial" w:hAnsi="Arial" w:cs="Arial"/>
          <w:sz w:val="20"/>
          <w:szCs w:val="22"/>
        </w:rPr>
        <w:t xml:space="preserve"> uvede objednatel písemně v montážním deníku. </w:t>
      </w:r>
    </w:p>
    <w:p w14:paraId="6D67CEFF" w14:textId="77777777" w:rsidR="003E2555" w:rsidRPr="004B4345" w:rsidRDefault="003E2555" w:rsidP="00C8461E">
      <w:pPr>
        <w:numPr>
          <w:ilvl w:val="0"/>
          <w:numId w:val="13"/>
        </w:numPr>
        <w:autoSpaceDE w:val="0"/>
        <w:autoSpaceDN w:val="0"/>
        <w:adjustRightInd w:val="0"/>
        <w:spacing w:after="80"/>
        <w:jc w:val="both"/>
        <w:rPr>
          <w:rFonts w:ascii="Arial" w:hAnsi="Arial" w:cs="Arial"/>
          <w:sz w:val="20"/>
          <w:szCs w:val="22"/>
        </w:rPr>
      </w:pPr>
      <w:r w:rsidRPr="004B4345">
        <w:rPr>
          <w:rFonts w:ascii="Arial" w:hAnsi="Arial" w:cs="Arial"/>
          <w:sz w:val="20"/>
          <w:szCs w:val="22"/>
        </w:rPr>
        <w:t>Kvalitativní a dodací podmínky sjednaného díla jsou určeny schváleným projektem pro stavbu, platnými souvisejícími předpisy, technologickými postupy zhotovitele pro sjednané práce a</w:t>
      </w:r>
      <w:r>
        <w:rPr>
          <w:rFonts w:ascii="Arial" w:hAnsi="Arial" w:cs="Arial"/>
          <w:sz w:val="20"/>
          <w:szCs w:val="22"/>
        </w:rPr>
        <w:t> </w:t>
      </w:r>
      <w:r w:rsidRPr="004B4345">
        <w:rPr>
          <w:rFonts w:ascii="Arial" w:hAnsi="Arial" w:cs="Arial"/>
          <w:sz w:val="20"/>
          <w:szCs w:val="22"/>
        </w:rPr>
        <w:t>platnými technickými normami v nich uvedenými, které tímto obě smluvní strany uznávají pro sebe za závazné a certifikovanými systémy řízení uplatňovanými zhotovitelem.</w:t>
      </w:r>
    </w:p>
    <w:p w14:paraId="427D1070" w14:textId="69373AA5" w:rsidR="003E2555" w:rsidRDefault="003E2555" w:rsidP="00C8461E">
      <w:pPr>
        <w:numPr>
          <w:ilvl w:val="0"/>
          <w:numId w:val="13"/>
        </w:numPr>
        <w:autoSpaceDE w:val="0"/>
        <w:autoSpaceDN w:val="0"/>
        <w:adjustRightInd w:val="0"/>
        <w:spacing w:after="80"/>
        <w:jc w:val="both"/>
        <w:rPr>
          <w:rFonts w:ascii="Arial" w:hAnsi="Arial" w:cs="Arial"/>
          <w:sz w:val="20"/>
          <w:szCs w:val="22"/>
        </w:rPr>
      </w:pPr>
      <w:r w:rsidRPr="004B4345">
        <w:rPr>
          <w:rFonts w:ascii="Arial" w:hAnsi="Arial" w:cs="Arial"/>
          <w:sz w:val="20"/>
          <w:szCs w:val="22"/>
        </w:rPr>
        <w:t xml:space="preserve">Zhotovitel při zpracování cenové kalkulace nabídkové ceny díla posoudil podklady a zadávací dokumentaci </w:t>
      </w:r>
      <w:r w:rsidR="00751DD5">
        <w:rPr>
          <w:rFonts w:ascii="Arial" w:hAnsi="Arial" w:cs="Arial"/>
          <w:sz w:val="20"/>
          <w:szCs w:val="22"/>
        </w:rPr>
        <w:t>díla</w:t>
      </w:r>
      <w:r w:rsidRPr="004B4345">
        <w:rPr>
          <w:rFonts w:ascii="Arial" w:hAnsi="Arial" w:cs="Arial"/>
          <w:sz w:val="20"/>
          <w:szCs w:val="22"/>
        </w:rPr>
        <w:t xml:space="preserve"> s odbornou péčí</w:t>
      </w:r>
      <w:r w:rsidR="00751DD5">
        <w:rPr>
          <w:rFonts w:ascii="Arial" w:hAnsi="Arial" w:cs="Arial"/>
          <w:sz w:val="20"/>
          <w:szCs w:val="22"/>
        </w:rPr>
        <w:t xml:space="preserve"> a nevznáší žádné námitky</w:t>
      </w:r>
      <w:r w:rsidRPr="004B4345">
        <w:rPr>
          <w:rFonts w:ascii="Arial" w:hAnsi="Arial" w:cs="Arial"/>
          <w:sz w:val="20"/>
          <w:szCs w:val="22"/>
        </w:rPr>
        <w:t>.</w:t>
      </w:r>
    </w:p>
    <w:p w14:paraId="10CE168B" w14:textId="77777777" w:rsidR="006A410A" w:rsidRPr="00A10844" w:rsidRDefault="006A410A" w:rsidP="001D7063">
      <w:pPr>
        <w:autoSpaceDE w:val="0"/>
        <w:autoSpaceDN w:val="0"/>
        <w:adjustRightInd w:val="0"/>
        <w:jc w:val="center"/>
        <w:rPr>
          <w:rFonts w:ascii="Arial" w:hAnsi="Arial" w:cs="Arial"/>
          <w:b/>
          <w:bCs/>
          <w:sz w:val="20"/>
          <w:szCs w:val="22"/>
        </w:rPr>
      </w:pPr>
    </w:p>
    <w:p w14:paraId="29110A8E" w14:textId="52F15EC9" w:rsidR="001D7063" w:rsidRPr="004B4345" w:rsidRDefault="001D7063" w:rsidP="001D7063">
      <w:pPr>
        <w:autoSpaceDE w:val="0"/>
        <w:autoSpaceDN w:val="0"/>
        <w:adjustRightInd w:val="0"/>
        <w:jc w:val="center"/>
        <w:rPr>
          <w:rFonts w:ascii="Arial" w:hAnsi="Arial" w:cs="Arial"/>
          <w:b/>
          <w:bCs/>
          <w:sz w:val="22"/>
          <w:szCs w:val="22"/>
        </w:rPr>
      </w:pPr>
      <w:r w:rsidRPr="004B4345">
        <w:rPr>
          <w:rFonts w:ascii="Arial" w:hAnsi="Arial" w:cs="Arial"/>
          <w:b/>
          <w:bCs/>
          <w:sz w:val="22"/>
          <w:szCs w:val="22"/>
        </w:rPr>
        <w:t>V.</w:t>
      </w:r>
    </w:p>
    <w:p w14:paraId="0DCEAEE6" w14:textId="77777777" w:rsidR="001D7063" w:rsidRPr="00D47EE2" w:rsidRDefault="001D7063" w:rsidP="001D7063">
      <w:pPr>
        <w:autoSpaceDE w:val="0"/>
        <w:autoSpaceDN w:val="0"/>
        <w:adjustRightInd w:val="0"/>
        <w:spacing w:after="80"/>
        <w:jc w:val="center"/>
        <w:rPr>
          <w:rFonts w:ascii="Arial" w:hAnsi="Arial" w:cs="Arial"/>
          <w:b/>
          <w:bCs/>
          <w:sz w:val="22"/>
          <w:szCs w:val="22"/>
        </w:rPr>
      </w:pPr>
      <w:r w:rsidRPr="00D47EE2">
        <w:rPr>
          <w:rFonts w:ascii="Arial" w:hAnsi="Arial" w:cs="Arial"/>
          <w:b/>
          <w:bCs/>
          <w:sz w:val="22"/>
          <w:szCs w:val="22"/>
        </w:rPr>
        <w:t>DOBA PLNĚNÍ</w:t>
      </w:r>
    </w:p>
    <w:p w14:paraId="3820381F" w14:textId="42A29FBA" w:rsidR="00585F6A" w:rsidRPr="009D0A3F" w:rsidRDefault="00F1570D" w:rsidP="00C8461E">
      <w:pPr>
        <w:numPr>
          <w:ilvl w:val="0"/>
          <w:numId w:val="14"/>
        </w:numPr>
        <w:autoSpaceDE w:val="0"/>
        <w:autoSpaceDN w:val="0"/>
        <w:adjustRightInd w:val="0"/>
        <w:spacing w:after="80"/>
        <w:jc w:val="both"/>
        <w:rPr>
          <w:rFonts w:ascii="Arial" w:hAnsi="Arial" w:cs="Arial"/>
          <w:sz w:val="20"/>
          <w:szCs w:val="22"/>
        </w:rPr>
      </w:pPr>
      <w:r w:rsidRPr="009D0A3F">
        <w:rPr>
          <w:rFonts w:ascii="Arial" w:hAnsi="Arial" w:cs="Arial"/>
          <w:sz w:val="20"/>
          <w:szCs w:val="22"/>
        </w:rPr>
        <w:t xml:space="preserve">Dílo bude dokončeno </w:t>
      </w:r>
      <w:r w:rsidR="001507E7" w:rsidRPr="009D0A3F">
        <w:rPr>
          <w:rFonts w:ascii="Arial" w:hAnsi="Arial" w:cs="Arial"/>
          <w:sz w:val="20"/>
          <w:szCs w:val="22"/>
        </w:rPr>
        <w:t xml:space="preserve">jako jeden celek </w:t>
      </w:r>
      <w:r w:rsidRPr="009D0A3F">
        <w:rPr>
          <w:rFonts w:ascii="Arial" w:hAnsi="Arial" w:cs="Arial"/>
          <w:sz w:val="20"/>
          <w:szCs w:val="22"/>
        </w:rPr>
        <w:t>nejpozději do 3</w:t>
      </w:r>
      <w:r w:rsidR="00042147" w:rsidRPr="009D0A3F">
        <w:rPr>
          <w:rFonts w:ascii="Arial" w:hAnsi="Arial" w:cs="Arial"/>
          <w:sz w:val="20"/>
          <w:szCs w:val="22"/>
        </w:rPr>
        <w:t>0</w:t>
      </w:r>
      <w:r w:rsidRPr="009D0A3F">
        <w:rPr>
          <w:rFonts w:ascii="Arial" w:hAnsi="Arial" w:cs="Arial"/>
          <w:sz w:val="20"/>
          <w:szCs w:val="22"/>
        </w:rPr>
        <w:t>.</w:t>
      </w:r>
      <w:r w:rsidR="00042147" w:rsidRPr="009D0A3F">
        <w:rPr>
          <w:rFonts w:ascii="Arial" w:hAnsi="Arial" w:cs="Arial"/>
          <w:sz w:val="20"/>
          <w:szCs w:val="22"/>
        </w:rPr>
        <w:t>1</w:t>
      </w:r>
      <w:r w:rsidR="001507E7" w:rsidRPr="009D0A3F">
        <w:rPr>
          <w:rFonts w:ascii="Arial" w:hAnsi="Arial" w:cs="Arial"/>
          <w:sz w:val="20"/>
          <w:szCs w:val="22"/>
        </w:rPr>
        <w:t>1</w:t>
      </w:r>
      <w:r w:rsidRPr="009D0A3F">
        <w:rPr>
          <w:rFonts w:ascii="Arial" w:hAnsi="Arial" w:cs="Arial"/>
          <w:sz w:val="20"/>
          <w:szCs w:val="22"/>
        </w:rPr>
        <w:t>.202</w:t>
      </w:r>
      <w:r w:rsidR="00042147" w:rsidRPr="009D0A3F">
        <w:rPr>
          <w:rFonts w:ascii="Arial" w:hAnsi="Arial" w:cs="Arial"/>
          <w:sz w:val="20"/>
          <w:szCs w:val="22"/>
        </w:rPr>
        <w:t>3</w:t>
      </w:r>
      <w:r w:rsidRPr="009D0A3F">
        <w:rPr>
          <w:rFonts w:ascii="Arial" w:hAnsi="Arial" w:cs="Arial"/>
          <w:sz w:val="20"/>
          <w:szCs w:val="22"/>
        </w:rPr>
        <w:t xml:space="preserve"> </w:t>
      </w:r>
      <w:r w:rsidR="00D47EE2" w:rsidRPr="009D0A3F">
        <w:rPr>
          <w:rFonts w:ascii="Arial" w:hAnsi="Arial" w:cs="Arial"/>
          <w:sz w:val="20"/>
          <w:szCs w:val="22"/>
        </w:rPr>
        <w:t xml:space="preserve">včetně </w:t>
      </w:r>
      <w:r w:rsidR="00AA1192" w:rsidRPr="009D0A3F">
        <w:rPr>
          <w:rFonts w:ascii="Arial" w:hAnsi="Arial" w:cs="Arial"/>
          <w:sz w:val="20"/>
          <w:szCs w:val="22"/>
        </w:rPr>
        <w:t>prověření kvality osvětlení pozemních komunikací</w:t>
      </w:r>
      <w:r w:rsidRPr="009D0A3F">
        <w:rPr>
          <w:rFonts w:ascii="Arial" w:hAnsi="Arial" w:cs="Arial"/>
          <w:sz w:val="20"/>
          <w:szCs w:val="22"/>
        </w:rPr>
        <w:t>.</w:t>
      </w:r>
    </w:p>
    <w:p w14:paraId="6ED62F18" w14:textId="2BC88249" w:rsidR="008E5D1A" w:rsidRPr="008E5D1A" w:rsidRDefault="0086623F" w:rsidP="00C8461E">
      <w:pPr>
        <w:numPr>
          <w:ilvl w:val="0"/>
          <w:numId w:val="14"/>
        </w:numPr>
        <w:autoSpaceDE w:val="0"/>
        <w:autoSpaceDN w:val="0"/>
        <w:adjustRightInd w:val="0"/>
        <w:spacing w:after="80"/>
        <w:jc w:val="both"/>
        <w:rPr>
          <w:rFonts w:ascii="Arial" w:hAnsi="Arial" w:cs="Arial"/>
          <w:sz w:val="20"/>
          <w:szCs w:val="22"/>
        </w:rPr>
      </w:pPr>
      <w:r w:rsidRPr="008E5D1A">
        <w:rPr>
          <w:rFonts w:ascii="Arial" w:hAnsi="Arial" w:cs="Arial"/>
          <w:sz w:val="20"/>
          <w:szCs w:val="22"/>
        </w:rPr>
        <w:t>Zhotovitel zahájí práce</w:t>
      </w:r>
      <w:r w:rsidR="00F1570D" w:rsidRPr="008E5D1A">
        <w:rPr>
          <w:rFonts w:ascii="Arial" w:hAnsi="Arial" w:cs="Arial"/>
          <w:sz w:val="20"/>
          <w:szCs w:val="22"/>
        </w:rPr>
        <w:t xml:space="preserve"> na </w:t>
      </w:r>
      <w:r w:rsidR="001D7063" w:rsidRPr="008E5D1A">
        <w:rPr>
          <w:rFonts w:ascii="Arial" w:hAnsi="Arial" w:cs="Arial"/>
          <w:sz w:val="20"/>
          <w:szCs w:val="22"/>
        </w:rPr>
        <w:t>díle</w:t>
      </w:r>
      <w:r w:rsidRPr="008E5D1A">
        <w:rPr>
          <w:rFonts w:ascii="Arial" w:hAnsi="Arial" w:cs="Arial"/>
          <w:sz w:val="20"/>
          <w:szCs w:val="22"/>
        </w:rPr>
        <w:t xml:space="preserve"> do 10 (deseti) </w:t>
      </w:r>
      <w:r w:rsidR="001D7063" w:rsidRPr="008E5D1A">
        <w:rPr>
          <w:rFonts w:ascii="Arial" w:hAnsi="Arial" w:cs="Arial"/>
          <w:sz w:val="20"/>
          <w:szCs w:val="22"/>
        </w:rPr>
        <w:t xml:space="preserve">kalendářních </w:t>
      </w:r>
      <w:r w:rsidRPr="008E5D1A">
        <w:rPr>
          <w:rFonts w:ascii="Arial" w:hAnsi="Arial" w:cs="Arial"/>
          <w:sz w:val="20"/>
          <w:szCs w:val="22"/>
        </w:rPr>
        <w:t xml:space="preserve">dnů po </w:t>
      </w:r>
      <w:r w:rsidR="001D7063" w:rsidRPr="008E5D1A">
        <w:rPr>
          <w:rFonts w:ascii="Arial" w:hAnsi="Arial" w:cs="Arial"/>
          <w:sz w:val="20"/>
          <w:szCs w:val="22"/>
        </w:rPr>
        <w:t xml:space="preserve">nabytí účinnosti </w:t>
      </w:r>
      <w:r w:rsidR="00651590" w:rsidRPr="008E5D1A">
        <w:rPr>
          <w:rFonts w:ascii="Arial" w:hAnsi="Arial" w:cs="Arial"/>
          <w:sz w:val="20"/>
          <w:szCs w:val="22"/>
        </w:rPr>
        <w:t>této smlouvy</w:t>
      </w:r>
      <w:r w:rsidRPr="008E5D1A">
        <w:rPr>
          <w:rFonts w:ascii="Arial" w:hAnsi="Arial" w:cs="Arial"/>
          <w:sz w:val="20"/>
          <w:szCs w:val="22"/>
        </w:rPr>
        <w:t>.</w:t>
      </w:r>
      <w:r w:rsidR="00651590" w:rsidRPr="008E5D1A">
        <w:rPr>
          <w:rFonts w:ascii="Arial" w:hAnsi="Arial" w:cs="Arial"/>
          <w:sz w:val="20"/>
          <w:szCs w:val="22"/>
        </w:rPr>
        <w:t xml:space="preserve"> Zahájením prací se rozumí objednání svítidel. </w:t>
      </w:r>
      <w:r w:rsidR="008E5D1A" w:rsidRPr="008E5D1A">
        <w:rPr>
          <w:rFonts w:ascii="Arial" w:hAnsi="Arial" w:cs="Arial"/>
          <w:sz w:val="20"/>
          <w:szCs w:val="22"/>
        </w:rPr>
        <w:t xml:space="preserve">Zhotovitel v uvedeném termínu doručí objednateli kopii potvrzené objednávky nebo uzavřené smlouvy na dodávku svítidel. </w:t>
      </w:r>
    </w:p>
    <w:p w14:paraId="2B5FD854" w14:textId="5CD6F328" w:rsidR="00585F6A" w:rsidRPr="008835D4" w:rsidRDefault="00651590" w:rsidP="00C8461E">
      <w:pPr>
        <w:numPr>
          <w:ilvl w:val="0"/>
          <w:numId w:val="14"/>
        </w:numPr>
        <w:autoSpaceDE w:val="0"/>
        <w:autoSpaceDN w:val="0"/>
        <w:adjustRightInd w:val="0"/>
        <w:spacing w:after="80"/>
        <w:jc w:val="both"/>
        <w:rPr>
          <w:rFonts w:ascii="Arial" w:hAnsi="Arial" w:cs="Arial"/>
          <w:sz w:val="20"/>
          <w:szCs w:val="22"/>
        </w:rPr>
      </w:pPr>
      <w:r w:rsidRPr="008835D4">
        <w:rPr>
          <w:rFonts w:ascii="Arial" w:hAnsi="Arial" w:cs="Arial"/>
          <w:sz w:val="20"/>
          <w:szCs w:val="22"/>
        </w:rPr>
        <w:t xml:space="preserve">Objednatel předá zhotoviteli </w:t>
      </w:r>
      <w:r w:rsidR="008835D4">
        <w:rPr>
          <w:rFonts w:ascii="Arial" w:hAnsi="Arial" w:cs="Arial"/>
          <w:sz w:val="20"/>
          <w:szCs w:val="22"/>
        </w:rPr>
        <w:t>pracoviště</w:t>
      </w:r>
      <w:r w:rsidRPr="008835D4">
        <w:rPr>
          <w:rFonts w:ascii="Arial" w:hAnsi="Arial" w:cs="Arial"/>
          <w:sz w:val="20"/>
          <w:szCs w:val="22"/>
        </w:rPr>
        <w:t xml:space="preserve"> za účelem </w:t>
      </w:r>
      <w:r w:rsidR="008835D4">
        <w:rPr>
          <w:rFonts w:ascii="Arial" w:hAnsi="Arial" w:cs="Arial"/>
          <w:sz w:val="20"/>
          <w:szCs w:val="22"/>
        </w:rPr>
        <w:t xml:space="preserve">výměny </w:t>
      </w:r>
      <w:r w:rsidRPr="008835D4">
        <w:rPr>
          <w:rFonts w:ascii="Arial" w:hAnsi="Arial" w:cs="Arial"/>
          <w:sz w:val="20"/>
          <w:szCs w:val="22"/>
        </w:rPr>
        <w:t>svítidel</w:t>
      </w:r>
      <w:r w:rsidR="008835D4">
        <w:rPr>
          <w:rFonts w:ascii="Arial" w:hAnsi="Arial" w:cs="Arial"/>
          <w:sz w:val="20"/>
          <w:szCs w:val="22"/>
        </w:rPr>
        <w:t xml:space="preserve"> veřejného osvětlení</w:t>
      </w:r>
      <w:r w:rsidR="00B52E89">
        <w:rPr>
          <w:rFonts w:ascii="Arial" w:hAnsi="Arial" w:cs="Arial"/>
          <w:sz w:val="20"/>
          <w:szCs w:val="22"/>
        </w:rPr>
        <w:t xml:space="preserve"> na základě výzvy zhotovitele doručené objednateli nejpozději 7 </w:t>
      </w:r>
      <w:r w:rsidR="000031A7">
        <w:rPr>
          <w:rFonts w:ascii="Arial" w:hAnsi="Arial" w:cs="Arial"/>
          <w:sz w:val="20"/>
          <w:szCs w:val="22"/>
        </w:rPr>
        <w:t xml:space="preserve">(sedm) </w:t>
      </w:r>
      <w:r w:rsidR="00B52E89">
        <w:rPr>
          <w:rFonts w:ascii="Arial" w:hAnsi="Arial" w:cs="Arial"/>
          <w:sz w:val="20"/>
          <w:szCs w:val="22"/>
        </w:rPr>
        <w:t>pracovních dní před plánovaným zahájením montážních prací.</w:t>
      </w:r>
      <w:r w:rsidR="001507E7">
        <w:rPr>
          <w:rFonts w:ascii="Arial" w:hAnsi="Arial" w:cs="Arial"/>
          <w:sz w:val="20"/>
          <w:szCs w:val="22"/>
        </w:rPr>
        <w:t xml:space="preserve"> Vlastní výměna svítidel bude probíhat </w:t>
      </w:r>
      <w:r w:rsidR="00D47EE2">
        <w:rPr>
          <w:rFonts w:ascii="Arial" w:hAnsi="Arial" w:cs="Arial"/>
          <w:sz w:val="20"/>
          <w:szCs w:val="22"/>
        </w:rPr>
        <w:t xml:space="preserve">v termínu </w:t>
      </w:r>
      <w:r w:rsidR="001507E7">
        <w:rPr>
          <w:rFonts w:ascii="Arial" w:hAnsi="Arial" w:cs="Arial"/>
          <w:sz w:val="20"/>
          <w:szCs w:val="22"/>
        </w:rPr>
        <w:t>maximálně</w:t>
      </w:r>
      <w:r w:rsidR="00D47EE2">
        <w:rPr>
          <w:rFonts w:ascii="Arial" w:hAnsi="Arial" w:cs="Arial"/>
          <w:sz w:val="20"/>
          <w:szCs w:val="22"/>
        </w:rPr>
        <w:t xml:space="preserve"> 15 </w:t>
      </w:r>
      <w:r w:rsidR="000031A7">
        <w:rPr>
          <w:rFonts w:ascii="Arial" w:hAnsi="Arial" w:cs="Arial"/>
          <w:sz w:val="20"/>
          <w:szCs w:val="22"/>
        </w:rPr>
        <w:t xml:space="preserve">(patnáct) </w:t>
      </w:r>
      <w:r w:rsidR="00D47EE2">
        <w:rPr>
          <w:rFonts w:ascii="Arial" w:hAnsi="Arial" w:cs="Arial"/>
          <w:sz w:val="20"/>
          <w:szCs w:val="22"/>
        </w:rPr>
        <w:t xml:space="preserve">pracovních dní po sobě jdoucích. </w:t>
      </w:r>
    </w:p>
    <w:p w14:paraId="27FF020F" w14:textId="70F62B54" w:rsidR="000B0FD1" w:rsidRPr="008E5D1A" w:rsidRDefault="008E5D1A" w:rsidP="00C8461E">
      <w:pPr>
        <w:numPr>
          <w:ilvl w:val="0"/>
          <w:numId w:val="14"/>
        </w:numPr>
        <w:autoSpaceDE w:val="0"/>
        <w:autoSpaceDN w:val="0"/>
        <w:adjustRightInd w:val="0"/>
        <w:spacing w:after="80"/>
        <w:jc w:val="both"/>
        <w:rPr>
          <w:rFonts w:ascii="Arial" w:hAnsi="Arial" w:cs="Arial"/>
          <w:sz w:val="20"/>
          <w:szCs w:val="22"/>
        </w:rPr>
      </w:pPr>
      <w:bookmarkStart w:id="0" w:name="_Hlk23756398"/>
      <w:r>
        <w:rPr>
          <w:rFonts w:ascii="Arial" w:hAnsi="Arial" w:cs="Arial"/>
          <w:sz w:val="20"/>
          <w:szCs w:val="22"/>
        </w:rPr>
        <w:t>D</w:t>
      </w:r>
      <w:r w:rsidR="000B0FD1" w:rsidRPr="008E5D1A">
        <w:rPr>
          <w:rFonts w:ascii="Arial" w:hAnsi="Arial" w:cs="Arial"/>
          <w:sz w:val="20"/>
          <w:szCs w:val="22"/>
        </w:rPr>
        <w:t>ílo bude dokončeno měření</w:t>
      </w:r>
      <w:r w:rsidR="00D2739C">
        <w:rPr>
          <w:rFonts w:ascii="Arial" w:hAnsi="Arial" w:cs="Arial"/>
          <w:sz w:val="20"/>
          <w:szCs w:val="22"/>
        </w:rPr>
        <w:t>m</w:t>
      </w:r>
      <w:r w:rsidR="000B0FD1" w:rsidRPr="008E5D1A">
        <w:rPr>
          <w:rFonts w:ascii="Arial" w:hAnsi="Arial" w:cs="Arial"/>
          <w:sz w:val="20"/>
          <w:szCs w:val="22"/>
        </w:rPr>
        <w:t xml:space="preserve"> </w:t>
      </w:r>
      <w:r w:rsidR="00C46203" w:rsidRPr="008E5D1A">
        <w:rPr>
          <w:rFonts w:ascii="Arial" w:hAnsi="Arial" w:cs="Arial"/>
          <w:sz w:val="20"/>
          <w:szCs w:val="22"/>
        </w:rPr>
        <w:t xml:space="preserve">kvality osvětlení </w:t>
      </w:r>
      <w:r w:rsidR="000B0FD1" w:rsidRPr="008E5D1A">
        <w:rPr>
          <w:rFonts w:ascii="Arial" w:hAnsi="Arial" w:cs="Arial"/>
          <w:sz w:val="20"/>
          <w:szCs w:val="22"/>
        </w:rPr>
        <w:t>pozemních komunikací</w:t>
      </w:r>
      <w:r w:rsidR="009D0A3F">
        <w:rPr>
          <w:rFonts w:ascii="Arial" w:hAnsi="Arial" w:cs="Arial"/>
          <w:sz w:val="20"/>
          <w:szCs w:val="22"/>
        </w:rPr>
        <w:t xml:space="preserve"> zajištěným </w:t>
      </w:r>
      <w:r w:rsidR="00D2739C" w:rsidRPr="00D2739C">
        <w:rPr>
          <w:rFonts w:ascii="Arial" w:hAnsi="Arial" w:cs="Arial"/>
          <w:sz w:val="20"/>
          <w:szCs w:val="22"/>
        </w:rPr>
        <w:t>objednatel</w:t>
      </w:r>
      <w:r w:rsidR="009D0A3F">
        <w:rPr>
          <w:rFonts w:ascii="Arial" w:hAnsi="Arial" w:cs="Arial"/>
          <w:sz w:val="20"/>
          <w:szCs w:val="22"/>
        </w:rPr>
        <w:t>em</w:t>
      </w:r>
      <w:r w:rsidR="00D2739C" w:rsidRPr="00D2739C">
        <w:rPr>
          <w:rFonts w:ascii="Arial" w:hAnsi="Arial" w:cs="Arial"/>
          <w:sz w:val="20"/>
          <w:szCs w:val="22"/>
        </w:rPr>
        <w:t xml:space="preserve"> nejpozději do 30 dnů po ukončení výměny svítidel</w:t>
      </w:r>
      <w:r w:rsidR="009D0A3F">
        <w:rPr>
          <w:rFonts w:ascii="Arial" w:hAnsi="Arial" w:cs="Arial"/>
          <w:sz w:val="20"/>
          <w:szCs w:val="22"/>
        </w:rPr>
        <w:t xml:space="preserve"> (m</w:t>
      </w:r>
      <w:r w:rsidR="009D0A3F" w:rsidRPr="009D0A3F">
        <w:rPr>
          <w:rFonts w:ascii="Arial" w:hAnsi="Arial" w:cs="Arial"/>
          <w:bCs/>
          <w:sz w:val="20"/>
          <w:szCs w:val="20"/>
        </w:rPr>
        <w:t>ěření</w:t>
      </w:r>
      <w:r w:rsidR="000031A7">
        <w:rPr>
          <w:rFonts w:ascii="Arial" w:hAnsi="Arial" w:cs="Arial"/>
          <w:sz w:val="20"/>
          <w:szCs w:val="22"/>
        </w:rPr>
        <w:t xml:space="preserve"> potvrdí </w:t>
      </w:r>
      <w:r w:rsidR="000B0FD1" w:rsidRPr="008E5D1A">
        <w:rPr>
          <w:rFonts w:ascii="Arial" w:hAnsi="Arial" w:cs="Arial"/>
          <w:sz w:val="20"/>
          <w:szCs w:val="22"/>
        </w:rPr>
        <w:t>soulad s</w:t>
      </w:r>
      <w:r w:rsidR="000031A7">
        <w:rPr>
          <w:rFonts w:ascii="Arial" w:hAnsi="Arial" w:cs="Arial"/>
          <w:sz w:val="20"/>
          <w:szCs w:val="22"/>
        </w:rPr>
        <w:t> </w:t>
      </w:r>
      <w:r w:rsidR="000B0FD1" w:rsidRPr="008E5D1A">
        <w:rPr>
          <w:rFonts w:ascii="Arial" w:hAnsi="Arial" w:cs="Arial"/>
          <w:sz w:val="20"/>
          <w:szCs w:val="22"/>
        </w:rPr>
        <w:t>norm</w:t>
      </w:r>
      <w:r w:rsidR="000031A7">
        <w:rPr>
          <w:rFonts w:ascii="Arial" w:hAnsi="Arial" w:cs="Arial"/>
          <w:sz w:val="20"/>
          <w:szCs w:val="22"/>
        </w:rPr>
        <w:t>ami ČSN EN </w:t>
      </w:r>
      <w:r w:rsidR="000B0FD1" w:rsidRPr="008E5D1A">
        <w:rPr>
          <w:rFonts w:ascii="Arial" w:hAnsi="Arial" w:cs="Arial"/>
          <w:sz w:val="20"/>
          <w:szCs w:val="22"/>
        </w:rPr>
        <w:t>13</w:t>
      </w:r>
      <w:r w:rsidR="000031A7">
        <w:rPr>
          <w:rFonts w:ascii="Arial" w:hAnsi="Arial" w:cs="Arial"/>
          <w:sz w:val="20"/>
          <w:szCs w:val="22"/>
        </w:rPr>
        <w:t> </w:t>
      </w:r>
      <w:r w:rsidR="000B0FD1" w:rsidRPr="008E5D1A">
        <w:rPr>
          <w:rFonts w:ascii="Arial" w:hAnsi="Arial" w:cs="Arial"/>
          <w:sz w:val="20"/>
          <w:szCs w:val="22"/>
        </w:rPr>
        <w:t>201</w:t>
      </w:r>
      <w:r w:rsidR="000031A7">
        <w:rPr>
          <w:rFonts w:ascii="Arial" w:hAnsi="Arial" w:cs="Arial"/>
          <w:sz w:val="20"/>
          <w:szCs w:val="22"/>
        </w:rPr>
        <w:t xml:space="preserve"> a</w:t>
      </w:r>
      <w:r w:rsidR="004C36A0">
        <w:rPr>
          <w:rFonts w:ascii="Arial" w:hAnsi="Arial" w:cs="Arial"/>
          <w:sz w:val="20"/>
          <w:szCs w:val="22"/>
        </w:rPr>
        <w:t> </w:t>
      </w:r>
      <w:r w:rsidR="000031A7">
        <w:rPr>
          <w:rFonts w:ascii="Arial" w:hAnsi="Arial" w:cs="Arial"/>
          <w:sz w:val="20"/>
          <w:szCs w:val="22"/>
        </w:rPr>
        <w:t>ČSN </w:t>
      </w:r>
      <w:r w:rsidR="00C46203" w:rsidRPr="008E5D1A">
        <w:rPr>
          <w:rFonts w:ascii="Arial" w:hAnsi="Arial" w:cs="Arial"/>
          <w:sz w:val="20"/>
          <w:szCs w:val="22"/>
        </w:rPr>
        <w:t>EN</w:t>
      </w:r>
      <w:r w:rsidR="000031A7">
        <w:rPr>
          <w:rFonts w:ascii="Arial" w:hAnsi="Arial" w:cs="Arial"/>
          <w:sz w:val="20"/>
          <w:szCs w:val="22"/>
        </w:rPr>
        <w:t> </w:t>
      </w:r>
      <w:r w:rsidR="00C46203" w:rsidRPr="008E5D1A">
        <w:rPr>
          <w:rFonts w:ascii="Arial" w:hAnsi="Arial" w:cs="Arial"/>
          <w:sz w:val="20"/>
          <w:szCs w:val="22"/>
        </w:rPr>
        <w:t>12</w:t>
      </w:r>
      <w:r w:rsidR="004C36A0">
        <w:rPr>
          <w:rFonts w:ascii="Arial" w:hAnsi="Arial" w:cs="Arial"/>
          <w:sz w:val="20"/>
          <w:szCs w:val="22"/>
        </w:rPr>
        <w:t> </w:t>
      </w:r>
      <w:r w:rsidR="00C46203" w:rsidRPr="008E5D1A">
        <w:rPr>
          <w:rFonts w:ascii="Arial" w:hAnsi="Arial" w:cs="Arial"/>
          <w:sz w:val="20"/>
          <w:szCs w:val="22"/>
        </w:rPr>
        <w:t>46</w:t>
      </w:r>
      <w:r w:rsidR="00E63152">
        <w:rPr>
          <w:rFonts w:ascii="Arial" w:hAnsi="Arial" w:cs="Arial"/>
          <w:sz w:val="20"/>
          <w:szCs w:val="22"/>
        </w:rPr>
        <w:t>4</w:t>
      </w:r>
      <w:r w:rsidR="004C36A0">
        <w:rPr>
          <w:rFonts w:ascii="Arial" w:hAnsi="Arial" w:cs="Arial"/>
          <w:sz w:val="20"/>
          <w:szCs w:val="22"/>
        </w:rPr>
        <w:noBreakHyphen/>
      </w:r>
      <w:r w:rsidR="00C46203" w:rsidRPr="008E5D1A">
        <w:rPr>
          <w:rFonts w:ascii="Arial" w:hAnsi="Arial" w:cs="Arial"/>
          <w:sz w:val="20"/>
          <w:szCs w:val="22"/>
        </w:rPr>
        <w:t>2</w:t>
      </w:r>
      <w:r w:rsidR="009D0A3F">
        <w:rPr>
          <w:rFonts w:ascii="Arial" w:hAnsi="Arial" w:cs="Arial"/>
          <w:sz w:val="20"/>
          <w:szCs w:val="22"/>
        </w:rPr>
        <w:t>)</w:t>
      </w:r>
      <w:r w:rsidR="00C46203" w:rsidRPr="008E5D1A">
        <w:rPr>
          <w:rFonts w:ascii="Arial" w:hAnsi="Arial" w:cs="Arial"/>
          <w:sz w:val="20"/>
          <w:szCs w:val="22"/>
        </w:rPr>
        <w:t xml:space="preserve"> a</w:t>
      </w:r>
      <w:r w:rsidR="00645531">
        <w:rPr>
          <w:rFonts w:ascii="Arial" w:hAnsi="Arial" w:cs="Arial"/>
          <w:sz w:val="20"/>
          <w:szCs w:val="22"/>
        </w:rPr>
        <w:t> </w:t>
      </w:r>
      <w:r w:rsidR="00C46203" w:rsidRPr="008E5D1A">
        <w:rPr>
          <w:rFonts w:ascii="Arial" w:hAnsi="Arial" w:cs="Arial"/>
          <w:sz w:val="20"/>
          <w:szCs w:val="22"/>
        </w:rPr>
        <w:t>protokolárním předáním díla zhotovitelem po předchozím m</w:t>
      </w:r>
      <w:r w:rsidR="001507E7">
        <w:rPr>
          <w:rFonts w:ascii="Arial" w:hAnsi="Arial" w:cs="Arial"/>
          <w:sz w:val="20"/>
          <w:szCs w:val="22"/>
        </w:rPr>
        <w:t>ěření</w:t>
      </w:r>
      <w:r w:rsidR="000031A7">
        <w:rPr>
          <w:rFonts w:ascii="Arial" w:hAnsi="Arial" w:cs="Arial"/>
          <w:sz w:val="20"/>
          <w:szCs w:val="22"/>
        </w:rPr>
        <w:t xml:space="preserve"> kvality osvětlení.</w:t>
      </w:r>
      <w:bookmarkEnd w:id="0"/>
      <w:r w:rsidR="00F1570D" w:rsidRPr="008E5D1A">
        <w:rPr>
          <w:rFonts w:ascii="Arial" w:hAnsi="Arial" w:cs="Arial"/>
          <w:sz w:val="20"/>
          <w:szCs w:val="22"/>
        </w:rPr>
        <w:t xml:space="preserve"> </w:t>
      </w:r>
    </w:p>
    <w:p w14:paraId="7CFEB8FC" w14:textId="777BC52B" w:rsidR="005423DB" w:rsidRPr="008E5D1A" w:rsidRDefault="0086623F" w:rsidP="00C8461E">
      <w:pPr>
        <w:numPr>
          <w:ilvl w:val="0"/>
          <w:numId w:val="14"/>
        </w:numPr>
        <w:autoSpaceDE w:val="0"/>
        <w:autoSpaceDN w:val="0"/>
        <w:adjustRightInd w:val="0"/>
        <w:spacing w:after="80"/>
        <w:jc w:val="both"/>
        <w:rPr>
          <w:rFonts w:ascii="Arial" w:hAnsi="Arial" w:cs="Arial"/>
          <w:sz w:val="20"/>
          <w:szCs w:val="22"/>
        </w:rPr>
      </w:pPr>
      <w:r w:rsidRPr="008E5D1A">
        <w:rPr>
          <w:rFonts w:ascii="Arial" w:hAnsi="Arial" w:cs="Arial"/>
          <w:sz w:val="20"/>
          <w:szCs w:val="22"/>
        </w:rPr>
        <w:t xml:space="preserve">Zhotovitel vyklidí </w:t>
      </w:r>
      <w:r w:rsidR="00B52E89">
        <w:rPr>
          <w:rFonts w:ascii="Arial" w:hAnsi="Arial" w:cs="Arial"/>
          <w:sz w:val="20"/>
          <w:szCs w:val="22"/>
        </w:rPr>
        <w:t>pracoviště</w:t>
      </w:r>
      <w:r w:rsidRPr="008E5D1A">
        <w:rPr>
          <w:rFonts w:ascii="Arial" w:hAnsi="Arial" w:cs="Arial"/>
          <w:sz w:val="20"/>
          <w:szCs w:val="22"/>
        </w:rPr>
        <w:t xml:space="preserve"> </w:t>
      </w:r>
      <w:r w:rsidR="00B52E89">
        <w:rPr>
          <w:rFonts w:ascii="Arial" w:hAnsi="Arial" w:cs="Arial"/>
          <w:sz w:val="20"/>
          <w:szCs w:val="22"/>
        </w:rPr>
        <w:t xml:space="preserve">nejpozději </w:t>
      </w:r>
      <w:r w:rsidRPr="008E5D1A">
        <w:rPr>
          <w:rFonts w:ascii="Arial" w:hAnsi="Arial" w:cs="Arial"/>
          <w:sz w:val="20"/>
          <w:szCs w:val="22"/>
        </w:rPr>
        <w:t xml:space="preserve">do </w:t>
      </w:r>
      <w:r w:rsidR="00B52E89">
        <w:rPr>
          <w:rFonts w:ascii="Arial" w:hAnsi="Arial" w:cs="Arial"/>
          <w:sz w:val="20"/>
          <w:szCs w:val="22"/>
        </w:rPr>
        <w:t>3</w:t>
      </w:r>
      <w:r w:rsidRPr="008E5D1A">
        <w:rPr>
          <w:rFonts w:ascii="Arial" w:hAnsi="Arial" w:cs="Arial"/>
          <w:sz w:val="20"/>
          <w:szCs w:val="22"/>
        </w:rPr>
        <w:t xml:space="preserve"> (</w:t>
      </w:r>
      <w:r w:rsidR="00B52E89">
        <w:rPr>
          <w:rFonts w:ascii="Arial" w:hAnsi="Arial" w:cs="Arial"/>
          <w:sz w:val="20"/>
          <w:szCs w:val="22"/>
        </w:rPr>
        <w:t>tří</w:t>
      </w:r>
      <w:r w:rsidRPr="008E5D1A">
        <w:rPr>
          <w:rFonts w:ascii="Arial" w:hAnsi="Arial" w:cs="Arial"/>
          <w:sz w:val="20"/>
          <w:szCs w:val="22"/>
        </w:rPr>
        <w:t xml:space="preserve">) </w:t>
      </w:r>
      <w:r w:rsidR="00B52E89">
        <w:rPr>
          <w:rFonts w:ascii="Arial" w:hAnsi="Arial" w:cs="Arial"/>
          <w:sz w:val="20"/>
          <w:szCs w:val="22"/>
        </w:rPr>
        <w:t xml:space="preserve">kalendářních </w:t>
      </w:r>
      <w:r w:rsidRPr="008E5D1A">
        <w:rPr>
          <w:rFonts w:ascii="Arial" w:hAnsi="Arial" w:cs="Arial"/>
          <w:sz w:val="20"/>
          <w:szCs w:val="22"/>
        </w:rPr>
        <w:t xml:space="preserve">dnů od předání a převzetí </w:t>
      </w:r>
      <w:r w:rsidR="00F1570D" w:rsidRPr="008E5D1A">
        <w:rPr>
          <w:rFonts w:ascii="Arial" w:hAnsi="Arial" w:cs="Arial"/>
          <w:sz w:val="20"/>
          <w:szCs w:val="22"/>
        </w:rPr>
        <w:t>díla</w:t>
      </w:r>
      <w:r w:rsidRPr="008E5D1A">
        <w:rPr>
          <w:rFonts w:ascii="Arial" w:hAnsi="Arial" w:cs="Arial"/>
          <w:sz w:val="20"/>
          <w:szCs w:val="22"/>
        </w:rPr>
        <w:t>.</w:t>
      </w:r>
    </w:p>
    <w:p w14:paraId="530B9CF2" w14:textId="1F2F21B1" w:rsidR="005423DB" w:rsidRPr="001D4978" w:rsidRDefault="005423DB" w:rsidP="00C8461E">
      <w:pPr>
        <w:numPr>
          <w:ilvl w:val="0"/>
          <w:numId w:val="14"/>
        </w:numPr>
        <w:autoSpaceDE w:val="0"/>
        <w:autoSpaceDN w:val="0"/>
        <w:adjustRightInd w:val="0"/>
        <w:spacing w:after="80"/>
        <w:jc w:val="both"/>
        <w:rPr>
          <w:rFonts w:ascii="Arial" w:hAnsi="Arial" w:cs="Arial"/>
          <w:sz w:val="20"/>
          <w:szCs w:val="22"/>
        </w:rPr>
      </w:pPr>
      <w:r w:rsidRPr="001D4978">
        <w:rPr>
          <w:rFonts w:ascii="Arial" w:hAnsi="Arial" w:cs="Arial"/>
          <w:sz w:val="20"/>
          <w:szCs w:val="22"/>
        </w:rPr>
        <w:t>Harmonogram plnění tvoří přílohu č.</w:t>
      </w:r>
      <w:r w:rsidR="009D0A3F">
        <w:rPr>
          <w:rFonts w:ascii="Arial" w:hAnsi="Arial" w:cs="Arial"/>
          <w:sz w:val="20"/>
          <w:szCs w:val="22"/>
        </w:rPr>
        <w:t> </w:t>
      </w:r>
      <w:r w:rsidR="001D4978" w:rsidRPr="001D4978">
        <w:rPr>
          <w:rFonts w:ascii="Arial" w:hAnsi="Arial" w:cs="Arial"/>
          <w:sz w:val="20"/>
          <w:szCs w:val="22"/>
        </w:rPr>
        <w:t>2</w:t>
      </w:r>
      <w:r w:rsidR="00B52E89" w:rsidRPr="001D4978">
        <w:rPr>
          <w:rFonts w:ascii="Arial" w:hAnsi="Arial" w:cs="Arial"/>
          <w:sz w:val="20"/>
          <w:szCs w:val="22"/>
        </w:rPr>
        <w:t xml:space="preserve"> </w:t>
      </w:r>
      <w:r w:rsidRPr="001D4978">
        <w:rPr>
          <w:rFonts w:ascii="Arial" w:hAnsi="Arial" w:cs="Arial"/>
          <w:sz w:val="20"/>
          <w:szCs w:val="22"/>
        </w:rPr>
        <w:t xml:space="preserve">této </w:t>
      </w:r>
      <w:r w:rsidR="00615B33" w:rsidRPr="001D4978">
        <w:rPr>
          <w:rFonts w:ascii="Arial" w:hAnsi="Arial" w:cs="Arial"/>
          <w:sz w:val="20"/>
          <w:szCs w:val="22"/>
        </w:rPr>
        <w:t>s</w:t>
      </w:r>
      <w:r w:rsidRPr="001D4978">
        <w:rPr>
          <w:rFonts w:ascii="Arial" w:hAnsi="Arial" w:cs="Arial"/>
          <w:sz w:val="20"/>
          <w:szCs w:val="22"/>
        </w:rPr>
        <w:t>mlouvy.</w:t>
      </w:r>
    </w:p>
    <w:p w14:paraId="7F90E46D" w14:textId="00454BEF" w:rsidR="002E5255" w:rsidRDefault="002E5255" w:rsidP="00C8461E">
      <w:pPr>
        <w:numPr>
          <w:ilvl w:val="0"/>
          <w:numId w:val="14"/>
        </w:numPr>
        <w:autoSpaceDE w:val="0"/>
        <w:autoSpaceDN w:val="0"/>
        <w:adjustRightInd w:val="0"/>
        <w:spacing w:after="80"/>
        <w:jc w:val="both"/>
        <w:rPr>
          <w:rFonts w:ascii="Arial" w:hAnsi="Arial" w:cs="Arial"/>
          <w:sz w:val="20"/>
          <w:szCs w:val="22"/>
        </w:rPr>
      </w:pPr>
      <w:r w:rsidRPr="008E5D1A">
        <w:rPr>
          <w:rFonts w:ascii="Arial" w:hAnsi="Arial" w:cs="Arial"/>
          <w:sz w:val="20"/>
          <w:szCs w:val="22"/>
        </w:rPr>
        <w:t xml:space="preserve">Pokud v důsledku okolností nezaviněných zhotovitelem dojde k situaci, kdy termín ukončení plnění díla uvedený v odst. </w:t>
      </w:r>
      <w:r w:rsidR="009D566D" w:rsidRPr="008E5D1A">
        <w:rPr>
          <w:rFonts w:ascii="Arial" w:hAnsi="Arial" w:cs="Arial"/>
          <w:sz w:val="20"/>
          <w:szCs w:val="22"/>
        </w:rPr>
        <w:t>1</w:t>
      </w:r>
      <w:r w:rsidRPr="008E5D1A">
        <w:rPr>
          <w:rFonts w:ascii="Arial" w:hAnsi="Arial" w:cs="Arial"/>
          <w:sz w:val="20"/>
          <w:szCs w:val="22"/>
        </w:rPr>
        <w:t xml:space="preserve">. tohoto článku </w:t>
      </w:r>
      <w:r w:rsidR="00B52E89">
        <w:rPr>
          <w:rFonts w:ascii="Arial" w:hAnsi="Arial" w:cs="Arial"/>
          <w:sz w:val="20"/>
          <w:szCs w:val="22"/>
        </w:rPr>
        <w:t>s</w:t>
      </w:r>
      <w:r w:rsidRPr="008E5D1A">
        <w:rPr>
          <w:rFonts w:ascii="Arial" w:hAnsi="Arial" w:cs="Arial"/>
          <w:sz w:val="20"/>
          <w:szCs w:val="22"/>
        </w:rPr>
        <w:t xml:space="preserve">mlouvy nebude možné dodržet z důvodu nevhodných klimatických či povětrnostních podmínek, během kterých nebude možné dodržet technologické podmínky </w:t>
      </w:r>
      <w:r w:rsidR="000031A7">
        <w:rPr>
          <w:rFonts w:ascii="Arial" w:hAnsi="Arial" w:cs="Arial"/>
          <w:sz w:val="20"/>
          <w:szCs w:val="22"/>
        </w:rPr>
        <w:t>pro</w:t>
      </w:r>
      <w:r w:rsidRPr="008E5D1A">
        <w:rPr>
          <w:rFonts w:ascii="Arial" w:hAnsi="Arial" w:cs="Arial"/>
          <w:sz w:val="20"/>
          <w:szCs w:val="22"/>
        </w:rPr>
        <w:t xml:space="preserve"> řádné provedení díla, posunuje se termín ukončení plnění díla o dobu (počet celých dnů) odpovídající délce trvání překážky, po kterou nebylo možné dílo plnit.</w:t>
      </w:r>
    </w:p>
    <w:p w14:paraId="7D7EB0B7" w14:textId="77777777" w:rsidR="00A10844" w:rsidRPr="00A10844" w:rsidRDefault="00A10844" w:rsidP="00A10844">
      <w:pPr>
        <w:autoSpaceDE w:val="0"/>
        <w:autoSpaceDN w:val="0"/>
        <w:adjustRightInd w:val="0"/>
        <w:jc w:val="center"/>
        <w:rPr>
          <w:rFonts w:ascii="Arial" w:hAnsi="Arial" w:cs="Arial"/>
          <w:b/>
          <w:bCs/>
          <w:sz w:val="20"/>
          <w:szCs w:val="22"/>
        </w:rPr>
      </w:pPr>
    </w:p>
    <w:p w14:paraId="297A5E4A" w14:textId="5D4912B5" w:rsidR="009333F1" w:rsidRPr="004B4345" w:rsidRDefault="009333F1" w:rsidP="00466B89">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VI.</w:t>
      </w:r>
      <w:r w:rsidR="00466B89">
        <w:rPr>
          <w:rFonts w:ascii="Arial" w:hAnsi="Arial" w:cs="Arial"/>
          <w:b/>
          <w:bCs/>
          <w:sz w:val="22"/>
          <w:szCs w:val="22"/>
        </w:rPr>
        <w:br/>
      </w:r>
      <w:r w:rsidRPr="004B4345">
        <w:rPr>
          <w:rFonts w:ascii="Arial" w:hAnsi="Arial" w:cs="Arial"/>
          <w:b/>
          <w:bCs/>
          <w:sz w:val="22"/>
          <w:szCs w:val="22"/>
        </w:rPr>
        <w:t>CENA ZA DÍLO</w:t>
      </w:r>
    </w:p>
    <w:p w14:paraId="567FFBE5" w14:textId="24A499E3" w:rsidR="009333F1" w:rsidRDefault="009333F1" w:rsidP="00C8461E">
      <w:pPr>
        <w:numPr>
          <w:ilvl w:val="0"/>
          <w:numId w:val="15"/>
        </w:numPr>
        <w:autoSpaceDE w:val="0"/>
        <w:autoSpaceDN w:val="0"/>
        <w:adjustRightInd w:val="0"/>
        <w:spacing w:after="80"/>
        <w:jc w:val="both"/>
        <w:rPr>
          <w:rFonts w:ascii="Arial" w:hAnsi="Arial" w:cs="Arial"/>
          <w:sz w:val="20"/>
          <w:szCs w:val="22"/>
        </w:rPr>
      </w:pPr>
      <w:r w:rsidRPr="004B4345">
        <w:rPr>
          <w:rFonts w:ascii="Arial" w:hAnsi="Arial" w:cs="Arial"/>
          <w:sz w:val="20"/>
          <w:szCs w:val="22"/>
        </w:rPr>
        <w:t>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w:t>
      </w:r>
      <w:r>
        <w:rPr>
          <w:rFonts w:ascii="Arial" w:hAnsi="Arial" w:cs="Arial"/>
          <w:sz w:val="20"/>
          <w:szCs w:val="22"/>
        </w:rPr>
        <w:t> 2</w:t>
      </w:r>
      <w:r w:rsidRPr="004B4345">
        <w:rPr>
          <w:rFonts w:ascii="Arial" w:hAnsi="Arial" w:cs="Arial"/>
          <w:sz w:val="20"/>
          <w:szCs w:val="22"/>
        </w:rPr>
        <w:t xml:space="preserve"> této smlouvy, zpracovaným podle pevně zadaných podkladů pro veřejnou zakázku a činí:</w:t>
      </w:r>
    </w:p>
    <w:p w14:paraId="06EF772E" w14:textId="77777777" w:rsidR="009333F1" w:rsidRDefault="009333F1" w:rsidP="009333F1">
      <w:pPr>
        <w:autoSpaceDE w:val="0"/>
        <w:autoSpaceDN w:val="0"/>
        <w:adjustRightInd w:val="0"/>
        <w:ind w:firstLine="426"/>
        <w:jc w:val="both"/>
        <w:rPr>
          <w:rFonts w:ascii="Arial" w:hAnsi="Arial" w:cs="Arial"/>
          <w:b/>
          <w:bCs/>
          <w:sz w:val="20"/>
          <w:szCs w:val="22"/>
        </w:rPr>
      </w:pPr>
    </w:p>
    <w:tbl>
      <w:tblPr>
        <w:tblStyle w:val="Mkatabulky"/>
        <w:tblW w:w="9781"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6838"/>
      </w:tblGrid>
      <w:tr w:rsidR="009333F1" w14:paraId="0EBE1CA3" w14:textId="77777777" w:rsidTr="009333F1">
        <w:trPr>
          <w:trHeight w:val="288"/>
        </w:trPr>
        <w:tc>
          <w:tcPr>
            <w:tcW w:w="2943" w:type="dxa"/>
            <w:vAlign w:val="center"/>
          </w:tcPr>
          <w:p w14:paraId="2BBBE446" w14:textId="77777777" w:rsidR="009333F1" w:rsidRDefault="009333F1" w:rsidP="009333F1">
            <w:pPr>
              <w:autoSpaceDE w:val="0"/>
              <w:autoSpaceDN w:val="0"/>
              <w:adjustRightInd w:val="0"/>
              <w:rPr>
                <w:rFonts w:ascii="Arial" w:hAnsi="Arial" w:cs="Arial"/>
                <w:b/>
                <w:bCs/>
                <w:sz w:val="20"/>
                <w:szCs w:val="22"/>
              </w:rPr>
            </w:pPr>
            <w:r w:rsidRPr="004B4345">
              <w:rPr>
                <w:rFonts w:ascii="Arial" w:hAnsi="Arial" w:cs="Arial"/>
                <w:b/>
                <w:bCs/>
                <w:sz w:val="20"/>
                <w:szCs w:val="22"/>
              </w:rPr>
              <w:t>Celkem bez DPH:</w:t>
            </w:r>
          </w:p>
        </w:tc>
        <w:tc>
          <w:tcPr>
            <w:tcW w:w="6838" w:type="dxa"/>
            <w:vAlign w:val="center"/>
          </w:tcPr>
          <w:p w14:paraId="62310C9F" w14:textId="036FE872" w:rsidR="009333F1" w:rsidRDefault="009333F1" w:rsidP="00D4491C">
            <w:pPr>
              <w:autoSpaceDE w:val="0"/>
              <w:autoSpaceDN w:val="0"/>
              <w:adjustRightInd w:val="0"/>
              <w:jc w:val="right"/>
              <w:rPr>
                <w:rFonts w:ascii="Arial" w:hAnsi="Arial" w:cs="Arial"/>
                <w:b/>
                <w:bCs/>
                <w:sz w:val="20"/>
                <w:szCs w:val="22"/>
              </w:rPr>
            </w:pPr>
            <w:proofErr w:type="spellStart"/>
            <w:r>
              <w:rPr>
                <w:rFonts w:ascii="Arial" w:hAnsi="Arial" w:cs="Arial"/>
                <w:b/>
                <w:bCs/>
                <w:sz w:val="20"/>
                <w:szCs w:val="22"/>
              </w:rPr>
              <w:t>x</w:t>
            </w:r>
            <w:r w:rsidR="00D4491C">
              <w:rPr>
                <w:rFonts w:ascii="Arial" w:hAnsi="Arial" w:cs="Arial"/>
                <w:b/>
                <w:bCs/>
                <w:sz w:val="20"/>
                <w:szCs w:val="22"/>
              </w:rPr>
              <w:t>.xxx.</w:t>
            </w:r>
            <w:r>
              <w:rPr>
                <w:rFonts w:ascii="Arial" w:hAnsi="Arial" w:cs="Arial"/>
                <w:b/>
                <w:bCs/>
                <w:sz w:val="20"/>
                <w:szCs w:val="22"/>
              </w:rPr>
              <w:t>xxx,xx</w:t>
            </w:r>
            <w:proofErr w:type="spellEnd"/>
            <w:r>
              <w:rPr>
                <w:rFonts w:ascii="Arial" w:hAnsi="Arial" w:cs="Arial"/>
                <w:b/>
                <w:bCs/>
                <w:sz w:val="20"/>
                <w:szCs w:val="22"/>
              </w:rPr>
              <w:t xml:space="preserve"> Kč</w:t>
            </w:r>
          </w:p>
        </w:tc>
      </w:tr>
      <w:tr w:rsidR="009333F1" w14:paraId="7F094F1B" w14:textId="77777777" w:rsidTr="009333F1">
        <w:trPr>
          <w:trHeight w:val="288"/>
        </w:trPr>
        <w:tc>
          <w:tcPr>
            <w:tcW w:w="2943" w:type="dxa"/>
            <w:tcBorders>
              <w:bottom w:val="single" w:sz="4" w:space="0" w:color="auto"/>
            </w:tcBorders>
            <w:vAlign w:val="center"/>
          </w:tcPr>
          <w:p w14:paraId="2E5D49C5" w14:textId="77777777" w:rsidR="009333F1" w:rsidRDefault="009333F1" w:rsidP="009333F1">
            <w:pPr>
              <w:autoSpaceDE w:val="0"/>
              <w:autoSpaceDN w:val="0"/>
              <w:adjustRightInd w:val="0"/>
              <w:rPr>
                <w:rFonts w:ascii="Arial" w:hAnsi="Arial" w:cs="Arial"/>
                <w:b/>
                <w:bCs/>
                <w:sz w:val="20"/>
                <w:szCs w:val="22"/>
              </w:rPr>
            </w:pPr>
            <w:r w:rsidRPr="004B4345">
              <w:rPr>
                <w:rFonts w:ascii="Arial" w:hAnsi="Arial" w:cs="Arial"/>
                <w:b/>
                <w:bCs/>
                <w:sz w:val="20"/>
                <w:szCs w:val="22"/>
              </w:rPr>
              <w:t xml:space="preserve">DPH dle zákonné sazby:  </w:t>
            </w:r>
          </w:p>
        </w:tc>
        <w:tc>
          <w:tcPr>
            <w:tcW w:w="6838" w:type="dxa"/>
            <w:tcBorders>
              <w:bottom w:val="single" w:sz="4" w:space="0" w:color="auto"/>
            </w:tcBorders>
            <w:vAlign w:val="center"/>
          </w:tcPr>
          <w:p w14:paraId="4BE3D904" w14:textId="063003D1" w:rsidR="009333F1" w:rsidRDefault="009333F1" w:rsidP="00D4491C">
            <w:pPr>
              <w:autoSpaceDE w:val="0"/>
              <w:autoSpaceDN w:val="0"/>
              <w:adjustRightInd w:val="0"/>
              <w:jc w:val="right"/>
              <w:rPr>
                <w:rFonts w:ascii="Arial" w:hAnsi="Arial" w:cs="Arial"/>
                <w:b/>
                <w:bCs/>
                <w:sz w:val="20"/>
                <w:szCs w:val="22"/>
              </w:rPr>
            </w:pPr>
            <w:proofErr w:type="spellStart"/>
            <w:r>
              <w:rPr>
                <w:rFonts w:ascii="Arial" w:hAnsi="Arial" w:cs="Arial"/>
                <w:b/>
                <w:bCs/>
                <w:sz w:val="20"/>
                <w:szCs w:val="22"/>
              </w:rPr>
              <w:t>xxx</w:t>
            </w:r>
            <w:r w:rsidR="00D4491C">
              <w:rPr>
                <w:rFonts w:ascii="Arial" w:hAnsi="Arial" w:cs="Arial"/>
                <w:b/>
                <w:bCs/>
                <w:sz w:val="20"/>
                <w:szCs w:val="22"/>
              </w:rPr>
              <w:t>.</w:t>
            </w:r>
            <w:r>
              <w:rPr>
                <w:rFonts w:ascii="Arial" w:hAnsi="Arial" w:cs="Arial"/>
                <w:b/>
                <w:bCs/>
                <w:sz w:val="20"/>
                <w:szCs w:val="22"/>
              </w:rPr>
              <w:t>xxx,xx</w:t>
            </w:r>
            <w:proofErr w:type="spellEnd"/>
            <w:r>
              <w:rPr>
                <w:rFonts w:ascii="Arial" w:hAnsi="Arial" w:cs="Arial"/>
                <w:b/>
                <w:bCs/>
                <w:sz w:val="20"/>
                <w:szCs w:val="22"/>
              </w:rPr>
              <w:t xml:space="preserve"> Kč</w:t>
            </w:r>
          </w:p>
        </w:tc>
      </w:tr>
      <w:tr w:rsidR="009333F1" w14:paraId="57CA9F63" w14:textId="77777777" w:rsidTr="009333F1">
        <w:trPr>
          <w:trHeight w:val="288"/>
        </w:trPr>
        <w:tc>
          <w:tcPr>
            <w:tcW w:w="2943" w:type="dxa"/>
            <w:tcBorders>
              <w:top w:val="single" w:sz="4" w:space="0" w:color="auto"/>
            </w:tcBorders>
            <w:vAlign w:val="center"/>
          </w:tcPr>
          <w:p w14:paraId="232CCB27" w14:textId="77777777" w:rsidR="009333F1" w:rsidRDefault="009333F1" w:rsidP="009333F1">
            <w:pPr>
              <w:autoSpaceDE w:val="0"/>
              <w:autoSpaceDN w:val="0"/>
              <w:adjustRightInd w:val="0"/>
              <w:rPr>
                <w:rFonts w:ascii="Arial" w:hAnsi="Arial" w:cs="Arial"/>
                <w:b/>
                <w:bCs/>
                <w:sz w:val="20"/>
                <w:szCs w:val="22"/>
              </w:rPr>
            </w:pPr>
            <w:r w:rsidRPr="004B4345">
              <w:rPr>
                <w:rFonts w:ascii="Arial" w:hAnsi="Arial" w:cs="Arial"/>
                <w:b/>
                <w:bCs/>
                <w:sz w:val="20"/>
                <w:szCs w:val="22"/>
              </w:rPr>
              <w:t>Celkem vč. DPH:</w:t>
            </w:r>
          </w:p>
        </w:tc>
        <w:tc>
          <w:tcPr>
            <w:tcW w:w="6838" w:type="dxa"/>
            <w:tcBorders>
              <w:top w:val="single" w:sz="4" w:space="0" w:color="auto"/>
            </w:tcBorders>
            <w:vAlign w:val="center"/>
          </w:tcPr>
          <w:p w14:paraId="087A52E4" w14:textId="65F07364" w:rsidR="009333F1" w:rsidRDefault="009333F1" w:rsidP="00D4491C">
            <w:pPr>
              <w:autoSpaceDE w:val="0"/>
              <w:autoSpaceDN w:val="0"/>
              <w:adjustRightInd w:val="0"/>
              <w:jc w:val="right"/>
              <w:rPr>
                <w:rFonts w:ascii="Arial" w:hAnsi="Arial" w:cs="Arial"/>
                <w:b/>
                <w:bCs/>
                <w:sz w:val="20"/>
                <w:szCs w:val="22"/>
              </w:rPr>
            </w:pPr>
            <w:proofErr w:type="spellStart"/>
            <w:r>
              <w:rPr>
                <w:rFonts w:ascii="Arial" w:hAnsi="Arial" w:cs="Arial"/>
                <w:b/>
                <w:bCs/>
                <w:sz w:val="20"/>
                <w:szCs w:val="22"/>
              </w:rPr>
              <w:t>x</w:t>
            </w:r>
            <w:r w:rsidR="00D4491C">
              <w:rPr>
                <w:rFonts w:ascii="Arial" w:hAnsi="Arial" w:cs="Arial"/>
                <w:b/>
                <w:bCs/>
                <w:sz w:val="20"/>
                <w:szCs w:val="22"/>
              </w:rPr>
              <w:t>.</w:t>
            </w:r>
            <w:r>
              <w:rPr>
                <w:rFonts w:ascii="Arial" w:hAnsi="Arial" w:cs="Arial"/>
                <w:b/>
                <w:bCs/>
                <w:sz w:val="20"/>
                <w:szCs w:val="22"/>
              </w:rPr>
              <w:t>xxx</w:t>
            </w:r>
            <w:r w:rsidR="00D4491C">
              <w:rPr>
                <w:rFonts w:ascii="Arial" w:hAnsi="Arial" w:cs="Arial"/>
                <w:b/>
                <w:bCs/>
                <w:sz w:val="20"/>
                <w:szCs w:val="22"/>
              </w:rPr>
              <w:t>.</w:t>
            </w:r>
            <w:r>
              <w:rPr>
                <w:rFonts w:ascii="Arial" w:hAnsi="Arial" w:cs="Arial"/>
                <w:b/>
                <w:bCs/>
                <w:sz w:val="20"/>
                <w:szCs w:val="22"/>
              </w:rPr>
              <w:t>xxx,xx</w:t>
            </w:r>
            <w:proofErr w:type="spellEnd"/>
            <w:r>
              <w:rPr>
                <w:rFonts w:ascii="Arial" w:hAnsi="Arial" w:cs="Arial"/>
                <w:b/>
                <w:bCs/>
                <w:sz w:val="20"/>
                <w:szCs w:val="22"/>
              </w:rPr>
              <w:t xml:space="preserve"> Kč</w:t>
            </w:r>
          </w:p>
        </w:tc>
      </w:tr>
    </w:tbl>
    <w:p w14:paraId="0DC275A7" w14:textId="77CD2774" w:rsidR="009333F1" w:rsidRDefault="009333F1" w:rsidP="009333F1">
      <w:pPr>
        <w:autoSpaceDE w:val="0"/>
        <w:autoSpaceDN w:val="0"/>
        <w:adjustRightInd w:val="0"/>
        <w:spacing w:after="80"/>
        <w:jc w:val="both"/>
        <w:rPr>
          <w:rFonts w:ascii="Arial" w:hAnsi="Arial" w:cs="Arial"/>
          <w:sz w:val="20"/>
          <w:szCs w:val="22"/>
        </w:rPr>
      </w:pPr>
    </w:p>
    <w:p w14:paraId="0FD28DAC" w14:textId="1AEAFEAD" w:rsidR="00C46BB2" w:rsidRPr="00F95546" w:rsidRDefault="009333F1" w:rsidP="00C8461E">
      <w:pPr>
        <w:numPr>
          <w:ilvl w:val="0"/>
          <w:numId w:val="15"/>
        </w:numPr>
        <w:autoSpaceDE w:val="0"/>
        <w:autoSpaceDN w:val="0"/>
        <w:adjustRightInd w:val="0"/>
        <w:spacing w:after="80"/>
        <w:jc w:val="both"/>
        <w:rPr>
          <w:rFonts w:ascii="Arial" w:hAnsi="Arial" w:cs="Arial"/>
          <w:sz w:val="20"/>
          <w:szCs w:val="22"/>
        </w:rPr>
      </w:pPr>
      <w:r w:rsidRPr="00F95546">
        <w:rPr>
          <w:rFonts w:ascii="Arial" w:hAnsi="Arial" w:cs="Arial"/>
          <w:sz w:val="20"/>
          <w:szCs w:val="22"/>
        </w:rPr>
        <w:t xml:space="preserve">Cena bez DPH uvedená v čl. </w:t>
      </w:r>
      <w:r w:rsidR="00C46BB2" w:rsidRPr="00F95546">
        <w:rPr>
          <w:rFonts w:ascii="Arial" w:hAnsi="Arial" w:cs="Arial"/>
          <w:sz w:val="20"/>
          <w:szCs w:val="22"/>
        </w:rPr>
        <w:t>V</w:t>
      </w:r>
      <w:r w:rsidRPr="00F95546">
        <w:rPr>
          <w:rFonts w:ascii="Arial" w:hAnsi="Arial" w:cs="Arial"/>
          <w:sz w:val="20"/>
          <w:szCs w:val="22"/>
        </w:rPr>
        <w:t>I</w:t>
      </w:r>
      <w:r w:rsidR="00C46BB2" w:rsidRPr="00F95546">
        <w:rPr>
          <w:rFonts w:ascii="Arial" w:hAnsi="Arial" w:cs="Arial"/>
          <w:sz w:val="20"/>
          <w:szCs w:val="22"/>
        </w:rPr>
        <w:t xml:space="preserve"> odst. 1. smlouvy je nejvýše přípustná, obsahuje veškeré náklady nutné ke kompletnímu, řádnému a včasnému provedení díla zhotovitelem, včetně všech nákladů souvisejících, tj. zejména veškeré náklady spojené s úplným a kvalitním provedením a dokončením předmětu zakázky včetně veškerých rizik a vlivů (včetně inflačních) během provádění díla, náklady na opatření podkladů, náklady na projednání, pro</w:t>
      </w:r>
      <w:r w:rsidR="00F95546" w:rsidRPr="00F95546">
        <w:rPr>
          <w:rFonts w:ascii="Arial" w:hAnsi="Arial" w:cs="Arial"/>
          <w:sz w:val="20"/>
          <w:szCs w:val="22"/>
        </w:rPr>
        <w:t xml:space="preserve">vozní náklady, pojištění, daně </w:t>
      </w:r>
      <w:r w:rsidR="00C46BB2" w:rsidRPr="00F95546">
        <w:rPr>
          <w:rFonts w:ascii="Arial" w:hAnsi="Arial" w:cs="Arial"/>
          <w:sz w:val="20"/>
          <w:szCs w:val="22"/>
        </w:rPr>
        <w:t xml:space="preserve">a jakékoliv další výdaje spojené s plněním zakázky. </w:t>
      </w:r>
      <w:r w:rsidR="00F95546" w:rsidRPr="00F95546">
        <w:rPr>
          <w:rFonts w:ascii="Arial" w:hAnsi="Arial" w:cs="Arial"/>
          <w:sz w:val="20"/>
          <w:szCs w:val="22"/>
        </w:rPr>
        <w:t xml:space="preserve">Cena </w:t>
      </w:r>
      <w:r w:rsidR="00F95546" w:rsidRPr="004B4345">
        <w:rPr>
          <w:rFonts w:ascii="Arial" w:hAnsi="Arial" w:cs="Arial"/>
          <w:sz w:val="20"/>
          <w:szCs w:val="22"/>
        </w:rPr>
        <w:t>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w:t>
      </w:r>
    </w:p>
    <w:p w14:paraId="1B91C206" w14:textId="424E27DE" w:rsidR="00C46BB2" w:rsidRPr="00F95546" w:rsidRDefault="00C46BB2" w:rsidP="00C8461E">
      <w:pPr>
        <w:numPr>
          <w:ilvl w:val="0"/>
          <w:numId w:val="15"/>
        </w:numPr>
        <w:autoSpaceDE w:val="0"/>
        <w:autoSpaceDN w:val="0"/>
        <w:adjustRightInd w:val="0"/>
        <w:spacing w:after="80"/>
        <w:jc w:val="both"/>
        <w:rPr>
          <w:rFonts w:ascii="Arial" w:hAnsi="Arial" w:cs="Arial"/>
          <w:sz w:val="20"/>
          <w:szCs w:val="22"/>
        </w:rPr>
      </w:pPr>
      <w:r w:rsidRPr="00F95546">
        <w:rPr>
          <w:rFonts w:ascii="Arial" w:hAnsi="Arial" w:cs="Arial"/>
          <w:sz w:val="20"/>
          <w:szCs w:val="22"/>
        </w:rPr>
        <w:t xml:space="preserve">Cena bez DPH dohodnutá dle čl. IV odst. 1. smlouvy je cenou maximální a je pevná po celou dobu realizace </w:t>
      </w:r>
      <w:r w:rsidR="00F95546" w:rsidRPr="00F95546">
        <w:rPr>
          <w:rFonts w:ascii="Arial" w:hAnsi="Arial" w:cs="Arial"/>
          <w:sz w:val="20"/>
          <w:szCs w:val="22"/>
        </w:rPr>
        <w:t>díla</w:t>
      </w:r>
      <w:r w:rsidRPr="00F95546">
        <w:rPr>
          <w:rFonts w:ascii="Arial" w:hAnsi="Arial" w:cs="Arial"/>
          <w:sz w:val="20"/>
          <w:szCs w:val="22"/>
        </w:rPr>
        <w:t xml:space="preserve">. Daň z přidané hodnoty (dále jen </w:t>
      </w:r>
      <w:r w:rsidR="00F95546" w:rsidRPr="00F95546">
        <w:rPr>
          <w:rFonts w:ascii="Arial" w:hAnsi="Arial" w:cs="Arial"/>
          <w:sz w:val="20"/>
          <w:szCs w:val="22"/>
        </w:rPr>
        <w:t>DPH</w:t>
      </w:r>
      <w:r w:rsidRPr="00F95546">
        <w:rPr>
          <w:rFonts w:ascii="Arial" w:hAnsi="Arial" w:cs="Arial"/>
          <w:sz w:val="20"/>
          <w:szCs w:val="22"/>
        </w:rPr>
        <w:t xml:space="preserve">) bude účtována a uváděna při </w:t>
      </w:r>
      <w:r w:rsidR="00F95546" w:rsidRPr="00F95546">
        <w:rPr>
          <w:rFonts w:ascii="Arial" w:hAnsi="Arial" w:cs="Arial"/>
          <w:sz w:val="20"/>
          <w:szCs w:val="22"/>
        </w:rPr>
        <w:t>fakturaci zdanitelného plnění v </w:t>
      </w:r>
      <w:r w:rsidRPr="00F95546">
        <w:rPr>
          <w:rFonts w:ascii="Arial" w:hAnsi="Arial" w:cs="Arial"/>
          <w:sz w:val="20"/>
          <w:szCs w:val="22"/>
        </w:rPr>
        <w:t>souladu se zákonem č. 235/2004 Sb., o dani z přidané hodnoty, ve z</w:t>
      </w:r>
      <w:r w:rsidR="00F95546" w:rsidRPr="00F95546">
        <w:rPr>
          <w:rFonts w:ascii="Arial" w:hAnsi="Arial" w:cs="Arial"/>
          <w:sz w:val="20"/>
          <w:szCs w:val="22"/>
        </w:rPr>
        <w:t xml:space="preserve">nění </w:t>
      </w:r>
      <w:proofErr w:type="spellStart"/>
      <w:r w:rsidR="00F95546" w:rsidRPr="00F95546">
        <w:rPr>
          <w:rFonts w:ascii="Arial" w:hAnsi="Arial" w:cs="Arial"/>
          <w:sz w:val="20"/>
          <w:szCs w:val="22"/>
        </w:rPr>
        <w:t>pozd</w:t>
      </w:r>
      <w:proofErr w:type="spellEnd"/>
      <w:r w:rsidR="00F95546" w:rsidRPr="00F95546">
        <w:rPr>
          <w:rFonts w:ascii="Arial" w:hAnsi="Arial" w:cs="Arial"/>
          <w:sz w:val="20"/>
          <w:szCs w:val="22"/>
        </w:rPr>
        <w:t xml:space="preserve">. předpisů (dále jen </w:t>
      </w:r>
      <w:r w:rsidRPr="00F95546">
        <w:rPr>
          <w:rFonts w:ascii="Arial" w:hAnsi="Arial" w:cs="Arial"/>
          <w:sz w:val="20"/>
          <w:szCs w:val="22"/>
        </w:rPr>
        <w:t>zákon o</w:t>
      </w:r>
      <w:r w:rsidR="00F95546" w:rsidRPr="00F95546">
        <w:rPr>
          <w:rFonts w:ascii="Arial" w:hAnsi="Arial" w:cs="Arial"/>
          <w:sz w:val="20"/>
          <w:szCs w:val="22"/>
        </w:rPr>
        <w:t> </w:t>
      </w:r>
      <w:r w:rsidRPr="00F95546">
        <w:rPr>
          <w:rFonts w:ascii="Arial" w:hAnsi="Arial" w:cs="Arial"/>
          <w:sz w:val="20"/>
          <w:szCs w:val="22"/>
        </w:rPr>
        <w:t>DPH).</w:t>
      </w:r>
    </w:p>
    <w:p w14:paraId="66B8DB54" w14:textId="3F7C1314" w:rsidR="008A37C9" w:rsidRPr="00F95546" w:rsidRDefault="008A37C9" w:rsidP="00C8461E">
      <w:pPr>
        <w:numPr>
          <w:ilvl w:val="0"/>
          <w:numId w:val="15"/>
        </w:numPr>
        <w:autoSpaceDE w:val="0"/>
        <w:autoSpaceDN w:val="0"/>
        <w:adjustRightInd w:val="0"/>
        <w:spacing w:after="80"/>
        <w:jc w:val="both"/>
        <w:rPr>
          <w:rFonts w:ascii="Arial" w:hAnsi="Arial" w:cs="Arial"/>
          <w:sz w:val="20"/>
          <w:szCs w:val="22"/>
        </w:rPr>
      </w:pPr>
      <w:r w:rsidRPr="00F95546">
        <w:rPr>
          <w:rFonts w:ascii="Arial" w:hAnsi="Arial" w:cs="Arial"/>
          <w:sz w:val="20"/>
          <w:szCs w:val="22"/>
        </w:rPr>
        <w:t>V případě změn u prací, které jsou obsaženy v položkovém rozpočtu, bude změna ceny stanovena na základě jednotkové ceny dané práce v položkovém rozpočtu. V případě změn u prací, které nejsou v</w:t>
      </w:r>
      <w:r w:rsidR="00886C94" w:rsidRPr="00F95546">
        <w:rPr>
          <w:rFonts w:ascii="Arial" w:hAnsi="Arial" w:cs="Arial"/>
          <w:sz w:val="20"/>
          <w:szCs w:val="22"/>
        </w:rPr>
        <w:t> </w:t>
      </w:r>
      <w:r w:rsidRPr="00F95546">
        <w:rPr>
          <w:rFonts w:ascii="Arial" w:hAnsi="Arial" w:cs="Arial"/>
          <w:sz w:val="20"/>
          <w:szCs w:val="22"/>
        </w:rPr>
        <w:t xml:space="preserve">položkovém rozpočtu uvedeny, bude cena stanovena dle jednotkových cen v obecně dostupné cenové soustavě cenovou úrovní platnou ke dni uzavření </w:t>
      </w:r>
      <w:r w:rsidR="00F95546" w:rsidRPr="00F95546">
        <w:rPr>
          <w:rFonts w:ascii="Arial" w:hAnsi="Arial" w:cs="Arial"/>
          <w:sz w:val="20"/>
          <w:szCs w:val="22"/>
        </w:rPr>
        <w:t>s</w:t>
      </w:r>
      <w:r w:rsidRPr="00F95546">
        <w:rPr>
          <w:rFonts w:ascii="Arial" w:hAnsi="Arial" w:cs="Arial"/>
          <w:sz w:val="20"/>
          <w:szCs w:val="22"/>
        </w:rPr>
        <w:t>mlouvy o dílo. Pokud se položka dodatečných stavebních prací nenachází ve smluvním rozpočtu a není možné použit položku z již v rozpočtu použité cenové soustavy nejblíže podobnou, bude použita individuální kalkulace ceny a její výpočet bude věcně a technicky zdůvodněn.</w:t>
      </w:r>
    </w:p>
    <w:p w14:paraId="5CC325DE" w14:textId="710418D2" w:rsidR="008A37C9" w:rsidRPr="00F95546" w:rsidRDefault="008A37C9" w:rsidP="00C8461E">
      <w:pPr>
        <w:numPr>
          <w:ilvl w:val="0"/>
          <w:numId w:val="15"/>
        </w:numPr>
        <w:autoSpaceDE w:val="0"/>
        <w:autoSpaceDN w:val="0"/>
        <w:adjustRightInd w:val="0"/>
        <w:spacing w:after="80"/>
        <w:jc w:val="both"/>
        <w:rPr>
          <w:rFonts w:ascii="Arial" w:hAnsi="Arial" w:cs="Arial"/>
          <w:sz w:val="20"/>
          <w:szCs w:val="22"/>
        </w:rPr>
      </w:pPr>
      <w:r w:rsidRPr="00F95546">
        <w:rPr>
          <w:rFonts w:ascii="Arial" w:hAnsi="Arial" w:cs="Arial"/>
          <w:sz w:val="20"/>
          <w:szCs w:val="22"/>
        </w:rPr>
        <w:t>Vyloučeny jsou změny či úpravy ceny díla, které jsou v rozporu s</w:t>
      </w:r>
      <w:r w:rsidR="00184F3C" w:rsidRPr="00F95546">
        <w:rPr>
          <w:rFonts w:ascii="Arial" w:hAnsi="Arial" w:cs="Arial"/>
          <w:sz w:val="20"/>
          <w:szCs w:val="22"/>
        </w:rPr>
        <w:t xml:space="preserve"> pravidly poskytovatele dotace či </w:t>
      </w:r>
      <w:r w:rsidRPr="00F95546">
        <w:rPr>
          <w:rFonts w:ascii="Arial" w:hAnsi="Arial" w:cs="Arial"/>
          <w:sz w:val="20"/>
          <w:szCs w:val="22"/>
        </w:rPr>
        <w:t>příslušnými ustanoveními zákona č. 134/2016 Sb., o zadávání veřejných zakázek, ve znění pozdějších předpisů (dále jen „ZZVZ“), zejména takové, na základě kterých by mohlo dojít k podstatné změně práv a povinností vyplývajících ze smlouvy.</w:t>
      </w:r>
    </w:p>
    <w:p w14:paraId="4539355D" w14:textId="1F7BFBEF" w:rsidR="00F95546" w:rsidRDefault="00F95546" w:rsidP="00C8461E">
      <w:pPr>
        <w:numPr>
          <w:ilvl w:val="0"/>
          <w:numId w:val="15"/>
        </w:numPr>
        <w:autoSpaceDE w:val="0"/>
        <w:autoSpaceDN w:val="0"/>
        <w:adjustRightInd w:val="0"/>
        <w:spacing w:after="80"/>
        <w:jc w:val="both"/>
        <w:rPr>
          <w:rFonts w:ascii="Arial" w:hAnsi="Arial" w:cs="Arial"/>
          <w:sz w:val="20"/>
          <w:szCs w:val="22"/>
        </w:rPr>
      </w:pPr>
      <w:r w:rsidRPr="00F95546">
        <w:rPr>
          <w:rFonts w:ascii="Arial" w:hAnsi="Arial" w:cs="Arial"/>
          <w:sz w:val="20"/>
          <w:szCs w:val="22"/>
        </w:rPr>
        <w:t>Objednatel prohlašuje, že plnění je určeno výhradně k výkonu působnosti v oblasti veřejné správy. Objednatel se při této činnosti nepovažuje za osobu povinnou k dani dle § 5 odst. 4 zákona č. 235/2004 Sb., o dani z přidané hodnoty. Z uvedeného důvodu nelze použít režim přenesení daňové povinnosti.</w:t>
      </w:r>
    </w:p>
    <w:p w14:paraId="727CC4C1" w14:textId="4CBF4ABF" w:rsidR="00A77E6B" w:rsidRPr="00A10844" w:rsidRDefault="00A77E6B" w:rsidP="00A10844">
      <w:pPr>
        <w:autoSpaceDE w:val="0"/>
        <w:autoSpaceDN w:val="0"/>
        <w:adjustRightInd w:val="0"/>
        <w:jc w:val="center"/>
        <w:rPr>
          <w:rFonts w:ascii="Arial" w:hAnsi="Arial" w:cs="Arial"/>
          <w:b/>
          <w:bCs/>
          <w:sz w:val="20"/>
          <w:szCs w:val="22"/>
        </w:rPr>
      </w:pPr>
    </w:p>
    <w:p w14:paraId="646A0153" w14:textId="77777777" w:rsidR="006553B7" w:rsidRPr="004B4345" w:rsidRDefault="006553B7" w:rsidP="006553B7">
      <w:pPr>
        <w:autoSpaceDE w:val="0"/>
        <w:autoSpaceDN w:val="0"/>
        <w:adjustRightInd w:val="0"/>
        <w:jc w:val="center"/>
        <w:rPr>
          <w:rFonts w:ascii="Arial" w:hAnsi="Arial" w:cs="Arial"/>
          <w:b/>
          <w:bCs/>
          <w:sz w:val="22"/>
          <w:szCs w:val="22"/>
        </w:rPr>
      </w:pPr>
      <w:r w:rsidRPr="004B4345">
        <w:rPr>
          <w:rFonts w:ascii="Arial" w:hAnsi="Arial" w:cs="Arial"/>
          <w:b/>
          <w:bCs/>
          <w:sz w:val="22"/>
          <w:szCs w:val="22"/>
        </w:rPr>
        <w:t>VII.</w:t>
      </w:r>
    </w:p>
    <w:p w14:paraId="67EC6077" w14:textId="77777777" w:rsidR="006553B7" w:rsidRPr="004B4345" w:rsidRDefault="006553B7" w:rsidP="006553B7">
      <w:pPr>
        <w:autoSpaceDE w:val="0"/>
        <w:autoSpaceDN w:val="0"/>
        <w:adjustRightInd w:val="0"/>
        <w:spacing w:after="80"/>
        <w:jc w:val="center"/>
        <w:rPr>
          <w:rFonts w:ascii="Arial" w:hAnsi="Arial" w:cs="Arial"/>
          <w:b/>
          <w:bCs/>
          <w:caps/>
          <w:sz w:val="22"/>
          <w:szCs w:val="22"/>
        </w:rPr>
      </w:pPr>
      <w:r w:rsidRPr="004B4345">
        <w:rPr>
          <w:rFonts w:ascii="Arial" w:hAnsi="Arial" w:cs="Arial"/>
          <w:b/>
          <w:bCs/>
          <w:caps/>
          <w:sz w:val="22"/>
          <w:szCs w:val="22"/>
        </w:rPr>
        <w:t>Platební a fakturační podmínky</w:t>
      </w:r>
    </w:p>
    <w:p w14:paraId="58B55899" w14:textId="4E3770ED" w:rsidR="00C46BB2" w:rsidRPr="006553B7" w:rsidRDefault="00A77E6B" w:rsidP="00C8461E">
      <w:pPr>
        <w:numPr>
          <w:ilvl w:val="0"/>
          <w:numId w:val="16"/>
        </w:numPr>
        <w:autoSpaceDE w:val="0"/>
        <w:autoSpaceDN w:val="0"/>
        <w:adjustRightInd w:val="0"/>
        <w:spacing w:after="80"/>
        <w:jc w:val="both"/>
        <w:rPr>
          <w:rFonts w:ascii="Arial" w:hAnsi="Arial" w:cs="Arial"/>
          <w:sz w:val="20"/>
          <w:szCs w:val="22"/>
        </w:rPr>
      </w:pPr>
      <w:r w:rsidRPr="006553B7">
        <w:rPr>
          <w:rFonts w:ascii="Arial" w:hAnsi="Arial" w:cs="Arial"/>
          <w:sz w:val="20"/>
          <w:szCs w:val="22"/>
        </w:rPr>
        <w:t xml:space="preserve">Smluvní cenu podle čl. </w:t>
      </w:r>
      <w:r w:rsidR="00C46BB2" w:rsidRPr="006553B7">
        <w:rPr>
          <w:rFonts w:ascii="Arial" w:hAnsi="Arial" w:cs="Arial"/>
          <w:sz w:val="20"/>
          <w:szCs w:val="22"/>
        </w:rPr>
        <w:t>V</w:t>
      </w:r>
      <w:r w:rsidRPr="006553B7">
        <w:rPr>
          <w:rFonts w:ascii="Arial" w:hAnsi="Arial" w:cs="Arial"/>
          <w:sz w:val="20"/>
          <w:szCs w:val="22"/>
        </w:rPr>
        <w:t>I</w:t>
      </w:r>
      <w:r w:rsidR="00C46BB2" w:rsidRPr="006553B7">
        <w:rPr>
          <w:rFonts w:ascii="Arial" w:hAnsi="Arial" w:cs="Arial"/>
          <w:sz w:val="20"/>
          <w:szCs w:val="22"/>
        </w:rPr>
        <w:t>. odst. 1. této smlouvy vyúčtuje zhotovitel objednateli po předání a převzetí</w:t>
      </w:r>
      <w:r w:rsidR="00F1570D" w:rsidRPr="006553B7">
        <w:rPr>
          <w:rFonts w:ascii="Arial" w:hAnsi="Arial" w:cs="Arial"/>
          <w:sz w:val="20"/>
          <w:szCs w:val="22"/>
        </w:rPr>
        <w:t xml:space="preserve"> </w:t>
      </w:r>
      <w:r w:rsidR="00C46BB2" w:rsidRPr="006553B7">
        <w:rPr>
          <w:rFonts w:ascii="Arial" w:hAnsi="Arial" w:cs="Arial"/>
          <w:sz w:val="20"/>
          <w:szCs w:val="22"/>
        </w:rPr>
        <w:t>řádně a</w:t>
      </w:r>
      <w:r w:rsidR="006553B7">
        <w:rPr>
          <w:rFonts w:ascii="Arial" w:hAnsi="Arial" w:cs="Arial"/>
          <w:sz w:val="20"/>
          <w:szCs w:val="22"/>
        </w:rPr>
        <w:t> </w:t>
      </w:r>
      <w:r w:rsidR="00C46BB2" w:rsidRPr="006553B7">
        <w:rPr>
          <w:rFonts w:ascii="Arial" w:hAnsi="Arial" w:cs="Arial"/>
          <w:sz w:val="20"/>
          <w:szCs w:val="22"/>
        </w:rPr>
        <w:t>včas provedené</w:t>
      </w:r>
      <w:r w:rsidRPr="006553B7">
        <w:rPr>
          <w:rFonts w:ascii="Arial" w:hAnsi="Arial" w:cs="Arial"/>
          <w:sz w:val="20"/>
          <w:szCs w:val="22"/>
        </w:rPr>
        <w:t>ho</w:t>
      </w:r>
      <w:r w:rsidR="00F1570D" w:rsidRPr="006553B7">
        <w:rPr>
          <w:rFonts w:ascii="Arial" w:hAnsi="Arial" w:cs="Arial"/>
          <w:sz w:val="20"/>
          <w:szCs w:val="22"/>
        </w:rPr>
        <w:t xml:space="preserve"> díla</w:t>
      </w:r>
      <w:r w:rsidR="00C46BB2" w:rsidRPr="006553B7">
        <w:rPr>
          <w:rFonts w:ascii="Arial" w:hAnsi="Arial" w:cs="Arial"/>
          <w:sz w:val="20"/>
          <w:szCs w:val="22"/>
        </w:rPr>
        <w:t>. Daňový doklad (faktura) bude vystaven na základě předávacího protokolu podepsaného oběma smluvními stranami, který bude tvořit přílohu faktury. Dnem uskutečnění zdanitelného plnění je den podepsání předávacího protokolu díla oběma smluvními stranami.</w:t>
      </w:r>
    </w:p>
    <w:p w14:paraId="4014D0A8" w14:textId="28C2A58E" w:rsidR="00C46BB2" w:rsidRPr="006553B7" w:rsidRDefault="00C46BB2" w:rsidP="00C8461E">
      <w:pPr>
        <w:numPr>
          <w:ilvl w:val="0"/>
          <w:numId w:val="16"/>
        </w:numPr>
        <w:autoSpaceDE w:val="0"/>
        <w:autoSpaceDN w:val="0"/>
        <w:adjustRightInd w:val="0"/>
        <w:spacing w:after="80"/>
        <w:jc w:val="both"/>
        <w:rPr>
          <w:rFonts w:ascii="Arial" w:hAnsi="Arial" w:cs="Arial"/>
          <w:sz w:val="20"/>
          <w:szCs w:val="22"/>
        </w:rPr>
      </w:pPr>
      <w:r w:rsidRPr="006553B7">
        <w:rPr>
          <w:rFonts w:ascii="Arial" w:hAnsi="Arial" w:cs="Arial"/>
          <w:sz w:val="20"/>
          <w:szCs w:val="22"/>
        </w:rPr>
        <w:t>Daňový doklad (faktura) bude obsahovat náležitosti daňového účetního dokladu, formou a obsahem odpovídat zákonu č. 563/1991 Sb., o účetnictví, ve znění pozd</w:t>
      </w:r>
      <w:r w:rsidR="00CF2903">
        <w:rPr>
          <w:rFonts w:ascii="Arial" w:hAnsi="Arial" w:cs="Arial"/>
          <w:sz w:val="20"/>
          <w:szCs w:val="22"/>
        </w:rPr>
        <w:t>ějších</w:t>
      </w:r>
      <w:r w:rsidRPr="006553B7">
        <w:rPr>
          <w:rFonts w:ascii="Arial" w:hAnsi="Arial" w:cs="Arial"/>
          <w:sz w:val="20"/>
          <w:szCs w:val="22"/>
        </w:rPr>
        <w:t xml:space="preserve"> předpisů, zákonu o DPH a bude mít náležitosti obchodní listiny dle § 435 zákona č. 89/2012 Sb., občanský zákoník, ve </w:t>
      </w:r>
      <w:r w:rsidR="00A77E6B" w:rsidRPr="006553B7">
        <w:rPr>
          <w:rFonts w:ascii="Arial" w:hAnsi="Arial" w:cs="Arial"/>
          <w:sz w:val="20"/>
          <w:szCs w:val="22"/>
        </w:rPr>
        <w:t xml:space="preserve">znění </w:t>
      </w:r>
      <w:r w:rsidR="00CF2903" w:rsidRPr="006553B7">
        <w:rPr>
          <w:rFonts w:ascii="Arial" w:hAnsi="Arial" w:cs="Arial"/>
          <w:sz w:val="20"/>
          <w:szCs w:val="22"/>
        </w:rPr>
        <w:t>pozd</w:t>
      </w:r>
      <w:r w:rsidR="00CF2903">
        <w:rPr>
          <w:rFonts w:ascii="Arial" w:hAnsi="Arial" w:cs="Arial"/>
          <w:sz w:val="20"/>
          <w:szCs w:val="22"/>
        </w:rPr>
        <w:t>ějších</w:t>
      </w:r>
      <w:r w:rsidR="00A77E6B" w:rsidRPr="006553B7">
        <w:rPr>
          <w:rFonts w:ascii="Arial" w:hAnsi="Arial" w:cs="Arial"/>
          <w:sz w:val="20"/>
          <w:szCs w:val="22"/>
        </w:rPr>
        <w:t xml:space="preserve"> předpisů</w:t>
      </w:r>
      <w:r w:rsidRPr="006553B7">
        <w:rPr>
          <w:rFonts w:ascii="Arial" w:hAnsi="Arial" w:cs="Arial"/>
          <w:sz w:val="20"/>
          <w:szCs w:val="22"/>
        </w:rPr>
        <w:t>. V</w:t>
      </w:r>
      <w:r w:rsidR="00A77E6B" w:rsidRPr="006553B7">
        <w:rPr>
          <w:rFonts w:ascii="Arial" w:hAnsi="Arial" w:cs="Arial"/>
          <w:sz w:val="20"/>
          <w:szCs w:val="22"/>
        </w:rPr>
        <w:t> </w:t>
      </w:r>
      <w:r w:rsidRPr="006553B7">
        <w:rPr>
          <w:rFonts w:ascii="Arial" w:hAnsi="Arial" w:cs="Arial"/>
          <w:sz w:val="20"/>
          <w:szCs w:val="22"/>
        </w:rPr>
        <w:t>případě, že daňový doklad (faktura) nebude obsahovat tyto náležitosti, bude objednatelem vrácen k</w:t>
      </w:r>
      <w:r w:rsidR="00A77E6B" w:rsidRPr="006553B7">
        <w:rPr>
          <w:rFonts w:ascii="Arial" w:hAnsi="Arial" w:cs="Arial"/>
          <w:sz w:val="20"/>
          <w:szCs w:val="22"/>
        </w:rPr>
        <w:t> </w:t>
      </w:r>
      <w:r w:rsidRPr="006553B7">
        <w:rPr>
          <w:rFonts w:ascii="Arial" w:hAnsi="Arial" w:cs="Arial"/>
          <w:sz w:val="20"/>
          <w:szCs w:val="22"/>
        </w:rPr>
        <w:t>opravení bez proplacení. V takovém případě lhůta splatnosti počíná běžet znovu ode dne doručení opraveného či nově vyhotoveného daňového dokladu (faktury). Daňový doklad bude vyhotoven v počtu dvou originálů.</w:t>
      </w:r>
    </w:p>
    <w:p w14:paraId="79958628" w14:textId="40E2EA89" w:rsidR="00C46BB2" w:rsidRPr="006553B7" w:rsidRDefault="00C46BB2" w:rsidP="00C8461E">
      <w:pPr>
        <w:numPr>
          <w:ilvl w:val="0"/>
          <w:numId w:val="16"/>
        </w:numPr>
        <w:autoSpaceDE w:val="0"/>
        <w:autoSpaceDN w:val="0"/>
        <w:adjustRightInd w:val="0"/>
        <w:spacing w:after="80"/>
        <w:jc w:val="both"/>
        <w:rPr>
          <w:rFonts w:ascii="Arial" w:hAnsi="Arial" w:cs="Arial"/>
          <w:sz w:val="20"/>
          <w:szCs w:val="22"/>
        </w:rPr>
      </w:pPr>
      <w:r w:rsidRPr="006553B7">
        <w:rPr>
          <w:rFonts w:ascii="Arial" w:hAnsi="Arial" w:cs="Arial"/>
          <w:sz w:val="20"/>
          <w:szCs w:val="22"/>
        </w:rPr>
        <w:t>Součástí daňového dokladu (fak</w:t>
      </w:r>
      <w:r w:rsidR="00A77E6B" w:rsidRPr="006553B7">
        <w:rPr>
          <w:rFonts w:ascii="Arial" w:hAnsi="Arial" w:cs="Arial"/>
          <w:sz w:val="20"/>
          <w:szCs w:val="22"/>
        </w:rPr>
        <w:t>tury) musí být sou</w:t>
      </w:r>
      <w:r w:rsidRPr="006553B7">
        <w:rPr>
          <w:rFonts w:ascii="Arial" w:hAnsi="Arial" w:cs="Arial"/>
          <w:sz w:val="20"/>
          <w:szCs w:val="22"/>
        </w:rPr>
        <w:t>pis provedených prací</w:t>
      </w:r>
      <w:r w:rsidR="00A77E6B" w:rsidRPr="006553B7">
        <w:rPr>
          <w:rFonts w:ascii="Arial" w:hAnsi="Arial" w:cs="Arial"/>
          <w:sz w:val="20"/>
          <w:szCs w:val="22"/>
        </w:rPr>
        <w:t xml:space="preserve"> odsouhlasený objednatelem</w:t>
      </w:r>
      <w:r w:rsidRPr="006553B7">
        <w:rPr>
          <w:rFonts w:ascii="Arial" w:hAnsi="Arial" w:cs="Arial"/>
          <w:sz w:val="20"/>
          <w:szCs w:val="22"/>
        </w:rPr>
        <w:t>.</w:t>
      </w:r>
    </w:p>
    <w:p w14:paraId="07485656" w14:textId="023EEAD6" w:rsidR="006553B7" w:rsidRPr="006553B7" w:rsidRDefault="006553B7" w:rsidP="00C8461E">
      <w:pPr>
        <w:numPr>
          <w:ilvl w:val="0"/>
          <w:numId w:val="16"/>
        </w:numPr>
        <w:autoSpaceDE w:val="0"/>
        <w:autoSpaceDN w:val="0"/>
        <w:adjustRightInd w:val="0"/>
        <w:spacing w:after="80"/>
        <w:jc w:val="both"/>
        <w:rPr>
          <w:rFonts w:ascii="Arial" w:hAnsi="Arial" w:cs="Arial"/>
          <w:sz w:val="20"/>
          <w:szCs w:val="22"/>
        </w:rPr>
      </w:pPr>
      <w:r w:rsidRPr="004B4345">
        <w:rPr>
          <w:rFonts w:ascii="Arial" w:hAnsi="Arial" w:cs="Arial"/>
          <w:sz w:val="20"/>
          <w:szCs w:val="22"/>
        </w:rPr>
        <w:t xml:space="preserve">Splatnost faktur zhotovitele je sjednána na 30 dní od jejich vystavení. Faktura musí být doručena do 3 dnů od jejich vystavení. </w:t>
      </w:r>
    </w:p>
    <w:p w14:paraId="6AEFD893" w14:textId="63733B33" w:rsidR="006553B7" w:rsidRDefault="006553B7" w:rsidP="00C8461E">
      <w:pPr>
        <w:numPr>
          <w:ilvl w:val="0"/>
          <w:numId w:val="16"/>
        </w:numPr>
        <w:autoSpaceDE w:val="0"/>
        <w:autoSpaceDN w:val="0"/>
        <w:adjustRightInd w:val="0"/>
        <w:spacing w:after="80"/>
        <w:jc w:val="both"/>
        <w:rPr>
          <w:rFonts w:ascii="Arial" w:hAnsi="Arial" w:cs="Arial"/>
          <w:sz w:val="20"/>
          <w:szCs w:val="22"/>
        </w:rPr>
      </w:pPr>
      <w:r w:rsidRPr="006553B7">
        <w:rPr>
          <w:rFonts w:ascii="Arial" w:hAnsi="Arial" w:cs="Arial"/>
          <w:sz w:val="20"/>
          <w:szCs w:val="22"/>
        </w:rPr>
        <w:t xml:space="preserve">Nebude-li faktura obsahovat stanovené náležitosti nebo v ní nebudou správně uvedené údaje, je objednatel oprávněn vrátit ji zhotoviteli ve lhůtě 30 dnů od jejího doručení s uvedením chybějících náležitostí nebo </w:t>
      </w:r>
      <w:r w:rsidRPr="006553B7">
        <w:rPr>
          <w:rFonts w:ascii="Arial" w:hAnsi="Arial" w:cs="Arial"/>
          <w:sz w:val="20"/>
          <w:szCs w:val="22"/>
        </w:rPr>
        <w:lastRenderedPageBreak/>
        <w:t>nesprávných údajů. V takovém případě se doba splatnosti nepočítá a nová doba splatnosti počne běžet doručením bezvadné faktury objednateli.</w:t>
      </w:r>
    </w:p>
    <w:p w14:paraId="56B30BF0" w14:textId="77777777" w:rsidR="00E4574A" w:rsidRPr="00A10844" w:rsidRDefault="00E4574A" w:rsidP="00A10844">
      <w:pPr>
        <w:autoSpaceDE w:val="0"/>
        <w:autoSpaceDN w:val="0"/>
        <w:adjustRightInd w:val="0"/>
        <w:jc w:val="center"/>
        <w:rPr>
          <w:rFonts w:ascii="Arial" w:hAnsi="Arial" w:cs="Arial"/>
          <w:b/>
          <w:bCs/>
          <w:sz w:val="20"/>
          <w:szCs w:val="22"/>
        </w:rPr>
      </w:pPr>
    </w:p>
    <w:p w14:paraId="3CE4BF90" w14:textId="77777777" w:rsidR="00E4574A" w:rsidRPr="004B4345" w:rsidRDefault="00E4574A" w:rsidP="00E4574A">
      <w:pPr>
        <w:autoSpaceDE w:val="0"/>
        <w:autoSpaceDN w:val="0"/>
        <w:adjustRightInd w:val="0"/>
        <w:ind w:left="426"/>
        <w:jc w:val="center"/>
        <w:rPr>
          <w:rFonts w:ascii="Arial" w:hAnsi="Arial" w:cs="Arial"/>
          <w:b/>
          <w:bCs/>
          <w:sz w:val="22"/>
          <w:szCs w:val="22"/>
        </w:rPr>
      </w:pPr>
      <w:r w:rsidRPr="004B4345">
        <w:rPr>
          <w:rFonts w:ascii="Arial" w:hAnsi="Arial" w:cs="Arial"/>
          <w:b/>
          <w:bCs/>
          <w:sz w:val="22"/>
          <w:szCs w:val="22"/>
        </w:rPr>
        <w:t>VIII.</w:t>
      </w:r>
    </w:p>
    <w:p w14:paraId="2E95CDDB" w14:textId="77777777" w:rsidR="00E4574A" w:rsidRPr="00E4574A" w:rsidRDefault="00E4574A" w:rsidP="00E4574A">
      <w:pPr>
        <w:autoSpaceDE w:val="0"/>
        <w:autoSpaceDN w:val="0"/>
        <w:adjustRightInd w:val="0"/>
        <w:spacing w:after="80"/>
        <w:jc w:val="center"/>
        <w:rPr>
          <w:rFonts w:ascii="Arial" w:hAnsi="Arial" w:cs="Arial"/>
          <w:b/>
          <w:bCs/>
          <w:caps/>
          <w:sz w:val="22"/>
          <w:szCs w:val="22"/>
        </w:rPr>
      </w:pPr>
      <w:r w:rsidRPr="00E4574A">
        <w:rPr>
          <w:rFonts w:ascii="Arial" w:hAnsi="Arial" w:cs="Arial"/>
          <w:b/>
          <w:bCs/>
          <w:caps/>
          <w:sz w:val="22"/>
          <w:szCs w:val="22"/>
        </w:rPr>
        <w:t>PODMÍNKY PROVÁDĚNÍ DÍLA</w:t>
      </w:r>
    </w:p>
    <w:p w14:paraId="52B4D76A" w14:textId="27054518" w:rsidR="00C46BB2" w:rsidRPr="00E4574A" w:rsidRDefault="00C46BB2" w:rsidP="00C8461E">
      <w:pPr>
        <w:numPr>
          <w:ilvl w:val="0"/>
          <w:numId w:val="18"/>
        </w:numPr>
        <w:autoSpaceDE w:val="0"/>
        <w:autoSpaceDN w:val="0"/>
        <w:adjustRightInd w:val="0"/>
        <w:spacing w:after="80"/>
        <w:jc w:val="both"/>
        <w:rPr>
          <w:rFonts w:ascii="Arial" w:hAnsi="Arial" w:cs="Arial"/>
          <w:sz w:val="20"/>
          <w:szCs w:val="22"/>
        </w:rPr>
      </w:pPr>
      <w:r w:rsidRPr="00E4574A">
        <w:rPr>
          <w:rFonts w:ascii="Arial" w:hAnsi="Arial" w:cs="Arial"/>
          <w:sz w:val="20"/>
          <w:szCs w:val="22"/>
        </w:rPr>
        <w:t>Kvalitativní a technické podmínky předmětu díla jsou</w:t>
      </w:r>
      <w:r w:rsidR="003263A8">
        <w:rPr>
          <w:rFonts w:ascii="Arial" w:hAnsi="Arial" w:cs="Arial"/>
          <w:sz w:val="20"/>
          <w:szCs w:val="22"/>
        </w:rPr>
        <w:t xml:space="preserve"> vymezeny zadávací dokumentací </w:t>
      </w:r>
      <w:r w:rsidRPr="00E4574A">
        <w:rPr>
          <w:rFonts w:ascii="Arial" w:hAnsi="Arial" w:cs="Arial"/>
          <w:sz w:val="20"/>
          <w:szCs w:val="22"/>
        </w:rPr>
        <w:t xml:space="preserve">a </w:t>
      </w:r>
      <w:r w:rsidR="00426C39" w:rsidRPr="00E4574A">
        <w:rPr>
          <w:rFonts w:ascii="Arial" w:hAnsi="Arial" w:cs="Arial"/>
          <w:sz w:val="20"/>
          <w:szCs w:val="22"/>
        </w:rPr>
        <w:t>položkovým rozpočtem</w:t>
      </w:r>
      <w:r w:rsidRPr="00E4574A">
        <w:rPr>
          <w:rFonts w:ascii="Arial" w:hAnsi="Arial" w:cs="Arial"/>
          <w:sz w:val="20"/>
          <w:szCs w:val="22"/>
        </w:rPr>
        <w:t xml:space="preserve">. </w:t>
      </w:r>
    </w:p>
    <w:p w14:paraId="7EB8D026" w14:textId="77777777" w:rsidR="00C46BB2" w:rsidRPr="00E4574A" w:rsidRDefault="00C46BB2" w:rsidP="00C8461E">
      <w:pPr>
        <w:numPr>
          <w:ilvl w:val="0"/>
          <w:numId w:val="18"/>
        </w:numPr>
        <w:autoSpaceDE w:val="0"/>
        <w:autoSpaceDN w:val="0"/>
        <w:adjustRightInd w:val="0"/>
        <w:spacing w:after="80"/>
        <w:jc w:val="both"/>
        <w:rPr>
          <w:rFonts w:ascii="Arial" w:hAnsi="Arial" w:cs="Arial"/>
          <w:sz w:val="20"/>
          <w:szCs w:val="22"/>
        </w:rPr>
      </w:pPr>
      <w:r w:rsidRPr="00E4574A">
        <w:rPr>
          <w:rFonts w:ascii="Arial" w:hAnsi="Arial" w:cs="Arial"/>
          <w:sz w:val="20"/>
          <w:szCs w:val="22"/>
        </w:rPr>
        <w:t>Zhotovitel se zavazuje, že při zhotovování díla použije pouze materiály a výrobky splňující požadované kvalitativní a technické podmínky (např. české technické normy) a použije pouze materiály a výrobky schválené a certifikované, popř. ty, které mají atest na jakost.</w:t>
      </w:r>
    </w:p>
    <w:p w14:paraId="13164F6C" w14:textId="77777777" w:rsidR="00C46BB2" w:rsidRPr="00E4574A" w:rsidRDefault="00C46BB2" w:rsidP="00C8461E">
      <w:pPr>
        <w:numPr>
          <w:ilvl w:val="0"/>
          <w:numId w:val="18"/>
        </w:numPr>
        <w:autoSpaceDE w:val="0"/>
        <w:autoSpaceDN w:val="0"/>
        <w:adjustRightInd w:val="0"/>
        <w:spacing w:after="80"/>
        <w:jc w:val="both"/>
        <w:rPr>
          <w:rFonts w:ascii="Arial" w:hAnsi="Arial" w:cs="Arial"/>
          <w:sz w:val="20"/>
          <w:szCs w:val="22"/>
        </w:rPr>
      </w:pPr>
      <w:r w:rsidRPr="00E4574A">
        <w:rPr>
          <w:rFonts w:ascii="Arial" w:hAnsi="Arial" w:cs="Arial"/>
          <w:sz w:val="20"/>
          <w:szCs w:val="22"/>
        </w:rPr>
        <w:t>Jakékoliv změny je nutno odsouhlasit oprávněnými zástupci obou smluvních stran.</w:t>
      </w:r>
    </w:p>
    <w:p w14:paraId="43BCFDB7" w14:textId="77777777" w:rsidR="00C46BB2" w:rsidRPr="00E4574A" w:rsidRDefault="00C46BB2" w:rsidP="00C8461E">
      <w:pPr>
        <w:numPr>
          <w:ilvl w:val="0"/>
          <w:numId w:val="18"/>
        </w:numPr>
        <w:autoSpaceDE w:val="0"/>
        <w:autoSpaceDN w:val="0"/>
        <w:adjustRightInd w:val="0"/>
        <w:spacing w:after="80"/>
        <w:jc w:val="both"/>
        <w:rPr>
          <w:rFonts w:ascii="Arial" w:hAnsi="Arial" w:cs="Arial"/>
          <w:sz w:val="20"/>
          <w:szCs w:val="22"/>
        </w:rPr>
      </w:pPr>
      <w:r w:rsidRPr="00E4574A">
        <w:rPr>
          <w:rFonts w:ascii="Arial" w:hAnsi="Arial" w:cs="Arial"/>
          <w:sz w:val="20"/>
          <w:szCs w:val="22"/>
        </w:rPr>
        <w:t>Zhotovitel bude při plnění předmětu díla této smlouvy postupovat s odbornou péčí a zavazuje se dodržovat obecně závazné právní předpisy, technické normy a podmínky této smlouvy.</w:t>
      </w:r>
    </w:p>
    <w:p w14:paraId="445E37C9" w14:textId="7E7F1D8E" w:rsidR="00C46BB2" w:rsidRPr="00E4574A" w:rsidRDefault="00C45AE0" w:rsidP="00C8461E">
      <w:pPr>
        <w:numPr>
          <w:ilvl w:val="0"/>
          <w:numId w:val="18"/>
        </w:numPr>
        <w:autoSpaceDE w:val="0"/>
        <w:autoSpaceDN w:val="0"/>
        <w:adjustRightInd w:val="0"/>
        <w:spacing w:after="80"/>
        <w:jc w:val="both"/>
        <w:rPr>
          <w:rFonts w:ascii="Arial" w:hAnsi="Arial" w:cs="Arial"/>
          <w:sz w:val="20"/>
          <w:szCs w:val="22"/>
        </w:rPr>
      </w:pPr>
      <w:r w:rsidRPr="00E4574A">
        <w:rPr>
          <w:rFonts w:ascii="Arial" w:hAnsi="Arial" w:cs="Arial"/>
          <w:sz w:val="20"/>
          <w:szCs w:val="22"/>
        </w:rPr>
        <w:t>Objednatel je sám nebo prostřednictvím zástupce objednatele pro věci technické a TD</w:t>
      </w:r>
      <w:r w:rsidR="003B0068">
        <w:rPr>
          <w:rFonts w:ascii="Arial" w:hAnsi="Arial" w:cs="Arial"/>
          <w:sz w:val="20"/>
          <w:szCs w:val="22"/>
        </w:rPr>
        <w:t>I</w:t>
      </w:r>
      <w:r w:rsidRPr="00E4574A">
        <w:rPr>
          <w:rFonts w:ascii="Arial" w:hAnsi="Arial" w:cs="Arial"/>
          <w:sz w:val="20"/>
          <w:szCs w:val="22"/>
        </w:rPr>
        <w:t xml:space="preserve"> oprávněn kdykoli v</w:t>
      </w:r>
      <w:r w:rsidR="003B0068">
        <w:rPr>
          <w:rFonts w:ascii="Arial" w:hAnsi="Arial" w:cs="Arial"/>
          <w:sz w:val="20"/>
          <w:szCs w:val="22"/>
        </w:rPr>
        <w:t> </w:t>
      </w:r>
      <w:r w:rsidRPr="00E4574A">
        <w:rPr>
          <w:rFonts w:ascii="Arial" w:hAnsi="Arial" w:cs="Arial"/>
          <w:sz w:val="20"/>
          <w:szCs w:val="22"/>
        </w:rPr>
        <w:t xml:space="preserve">době trvání této smlouvy kontrolovat a vyžádat si jakékoliv informace ohledně průběhu provádění díla. </w:t>
      </w:r>
    </w:p>
    <w:p w14:paraId="6D8EFFD8" w14:textId="77777777" w:rsidR="008A37C9" w:rsidRPr="00E4574A" w:rsidRDefault="008A37C9" w:rsidP="00C8461E">
      <w:pPr>
        <w:numPr>
          <w:ilvl w:val="0"/>
          <w:numId w:val="18"/>
        </w:numPr>
        <w:autoSpaceDE w:val="0"/>
        <w:autoSpaceDN w:val="0"/>
        <w:adjustRightInd w:val="0"/>
        <w:spacing w:after="80"/>
        <w:jc w:val="both"/>
        <w:rPr>
          <w:rFonts w:ascii="Arial" w:hAnsi="Arial" w:cs="Arial"/>
          <w:sz w:val="20"/>
          <w:szCs w:val="22"/>
        </w:rPr>
      </w:pPr>
      <w:r w:rsidRPr="00E4574A">
        <w:rPr>
          <w:rFonts w:ascii="Arial" w:hAnsi="Arial" w:cs="Arial"/>
          <w:sz w:val="20"/>
          <w:szCs w:val="22"/>
        </w:rPr>
        <w:t>Zhotovitel je povinen zejména:</w:t>
      </w:r>
    </w:p>
    <w:p w14:paraId="0E419F44" w14:textId="77777777" w:rsidR="008A37C9" w:rsidRPr="003263A8" w:rsidRDefault="008A37C9" w:rsidP="00C8461E">
      <w:pPr>
        <w:pStyle w:val="Odstavecseseznamem"/>
        <w:numPr>
          <w:ilvl w:val="0"/>
          <w:numId w:val="17"/>
        </w:numPr>
        <w:spacing w:before="60" w:line="252" w:lineRule="auto"/>
        <w:ind w:left="709" w:hanging="283"/>
        <w:jc w:val="both"/>
        <w:rPr>
          <w:rFonts w:ascii="Arial" w:hAnsi="Arial" w:cs="Arial"/>
          <w:sz w:val="20"/>
          <w:szCs w:val="20"/>
        </w:rPr>
      </w:pPr>
      <w:r w:rsidRPr="003263A8">
        <w:rPr>
          <w:rFonts w:ascii="Arial" w:hAnsi="Arial" w:cs="Arial"/>
          <w:sz w:val="20"/>
          <w:szCs w:val="20"/>
        </w:rPr>
        <w:t>zabezpečit souhlas (rozhodnutí) ke zvláštnímu užívání veřejného prostranství a komunikací dle zvláštních právních předpisů;</w:t>
      </w:r>
    </w:p>
    <w:p w14:paraId="0687BF16" w14:textId="2A334574" w:rsidR="008A37C9" w:rsidRPr="003263A8" w:rsidRDefault="008A37C9" w:rsidP="00C8461E">
      <w:pPr>
        <w:pStyle w:val="Odstavecseseznamem"/>
        <w:numPr>
          <w:ilvl w:val="0"/>
          <w:numId w:val="17"/>
        </w:numPr>
        <w:spacing w:before="60" w:line="252" w:lineRule="auto"/>
        <w:ind w:left="709" w:hanging="283"/>
        <w:jc w:val="both"/>
        <w:rPr>
          <w:rFonts w:ascii="Arial" w:hAnsi="Arial" w:cs="Arial"/>
          <w:sz w:val="20"/>
          <w:szCs w:val="20"/>
        </w:rPr>
      </w:pPr>
      <w:r w:rsidRPr="003263A8">
        <w:rPr>
          <w:rFonts w:ascii="Arial" w:hAnsi="Arial" w:cs="Arial"/>
          <w:sz w:val="20"/>
          <w:szCs w:val="20"/>
        </w:rPr>
        <w:t>zajistit případné přechodné dopravní značení dle zvláštních právních předpisů</w:t>
      </w:r>
      <w:r w:rsidR="003B0068">
        <w:rPr>
          <w:rFonts w:ascii="Arial" w:hAnsi="Arial" w:cs="Arial"/>
          <w:sz w:val="20"/>
          <w:szCs w:val="20"/>
        </w:rPr>
        <w:t>;</w:t>
      </w:r>
      <w:r w:rsidRPr="003263A8">
        <w:rPr>
          <w:rFonts w:ascii="Arial" w:hAnsi="Arial" w:cs="Arial"/>
          <w:sz w:val="20"/>
          <w:szCs w:val="20"/>
        </w:rPr>
        <w:t xml:space="preserve">  </w:t>
      </w:r>
    </w:p>
    <w:p w14:paraId="27D3B91D" w14:textId="77777777" w:rsidR="008A37C9" w:rsidRPr="003263A8" w:rsidRDefault="008A37C9" w:rsidP="00C8461E">
      <w:pPr>
        <w:pStyle w:val="Odstavecseseznamem"/>
        <w:numPr>
          <w:ilvl w:val="0"/>
          <w:numId w:val="17"/>
        </w:numPr>
        <w:spacing w:before="60" w:line="252" w:lineRule="auto"/>
        <w:ind w:left="709" w:hanging="283"/>
        <w:jc w:val="both"/>
        <w:rPr>
          <w:rFonts w:ascii="Arial" w:hAnsi="Arial" w:cs="Arial"/>
          <w:sz w:val="20"/>
          <w:szCs w:val="20"/>
        </w:rPr>
      </w:pPr>
      <w:r w:rsidRPr="003263A8">
        <w:rPr>
          <w:rFonts w:ascii="Arial" w:hAnsi="Arial" w:cs="Arial"/>
          <w:sz w:val="20"/>
          <w:szCs w:val="20"/>
        </w:rPr>
        <w:t>zajistit čistotu v místě realizace předmětu plnění a v jeho okolí;</w:t>
      </w:r>
    </w:p>
    <w:p w14:paraId="0071602F" w14:textId="77777777" w:rsidR="008A37C9" w:rsidRPr="003263A8" w:rsidRDefault="008A37C9" w:rsidP="00C8461E">
      <w:pPr>
        <w:pStyle w:val="Odstavecseseznamem"/>
        <w:numPr>
          <w:ilvl w:val="0"/>
          <w:numId w:val="17"/>
        </w:numPr>
        <w:spacing w:before="60" w:line="252" w:lineRule="auto"/>
        <w:ind w:left="709" w:hanging="283"/>
        <w:jc w:val="both"/>
        <w:rPr>
          <w:rFonts w:ascii="Arial" w:hAnsi="Arial" w:cs="Arial"/>
          <w:sz w:val="20"/>
          <w:szCs w:val="20"/>
        </w:rPr>
      </w:pPr>
      <w:r w:rsidRPr="003263A8">
        <w:rPr>
          <w:rFonts w:ascii="Arial" w:hAnsi="Arial" w:cs="Arial"/>
          <w:sz w:val="20"/>
          <w:szCs w:val="20"/>
        </w:rPr>
        <w:t>zajistit bezpečnou manipulaci s odpady;</w:t>
      </w:r>
    </w:p>
    <w:p w14:paraId="1883ABF7" w14:textId="77777777" w:rsidR="008A37C9" w:rsidRPr="003263A8" w:rsidRDefault="008A37C9" w:rsidP="00C8461E">
      <w:pPr>
        <w:pStyle w:val="Odstavecseseznamem"/>
        <w:numPr>
          <w:ilvl w:val="0"/>
          <w:numId w:val="17"/>
        </w:numPr>
        <w:spacing w:before="60" w:line="252" w:lineRule="auto"/>
        <w:ind w:left="709" w:hanging="283"/>
        <w:jc w:val="both"/>
        <w:rPr>
          <w:rFonts w:ascii="Arial" w:hAnsi="Arial" w:cs="Arial"/>
          <w:sz w:val="20"/>
          <w:szCs w:val="20"/>
        </w:rPr>
      </w:pPr>
      <w:r w:rsidRPr="003263A8">
        <w:rPr>
          <w:rFonts w:ascii="Arial" w:hAnsi="Arial" w:cs="Arial"/>
          <w:sz w:val="20"/>
          <w:szCs w:val="20"/>
        </w:rPr>
        <w:t>zajistit odvoz, uložení a likvidaci odpadů v souladu s příslušnými právními předpisy;</w:t>
      </w:r>
    </w:p>
    <w:p w14:paraId="0E68E1C0" w14:textId="77777777" w:rsidR="008A37C9" w:rsidRPr="003263A8" w:rsidRDefault="008A37C9" w:rsidP="00C8461E">
      <w:pPr>
        <w:pStyle w:val="Odstavecseseznamem"/>
        <w:numPr>
          <w:ilvl w:val="0"/>
          <w:numId w:val="17"/>
        </w:numPr>
        <w:spacing w:before="60" w:line="252" w:lineRule="auto"/>
        <w:ind w:left="709" w:hanging="283"/>
        <w:jc w:val="both"/>
        <w:rPr>
          <w:rFonts w:ascii="Arial" w:hAnsi="Arial" w:cs="Arial"/>
          <w:sz w:val="20"/>
          <w:szCs w:val="20"/>
        </w:rPr>
      </w:pPr>
      <w:r w:rsidRPr="003263A8">
        <w:rPr>
          <w:rFonts w:ascii="Arial" w:hAnsi="Arial" w:cs="Arial"/>
          <w:sz w:val="20"/>
          <w:szCs w:val="20"/>
        </w:rPr>
        <w:t>přijmout veškerá opatření k zajištění bezpečnosti lidí a majetku, požární ochrany a ochrany životního prostředí;</w:t>
      </w:r>
    </w:p>
    <w:p w14:paraId="68A93882" w14:textId="354F18E2" w:rsidR="008A37C9" w:rsidRPr="003263A8" w:rsidRDefault="008A37C9" w:rsidP="00C8461E">
      <w:pPr>
        <w:pStyle w:val="Odstavecseseznamem"/>
        <w:numPr>
          <w:ilvl w:val="0"/>
          <w:numId w:val="17"/>
        </w:numPr>
        <w:spacing w:before="60" w:line="252" w:lineRule="auto"/>
        <w:ind w:left="709" w:hanging="283"/>
        <w:jc w:val="both"/>
        <w:rPr>
          <w:rFonts w:ascii="Arial" w:hAnsi="Arial" w:cs="Arial"/>
          <w:sz w:val="20"/>
          <w:szCs w:val="20"/>
        </w:rPr>
      </w:pPr>
      <w:r w:rsidRPr="003263A8">
        <w:rPr>
          <w:rFonts w:ascii="Arial" w:hAnsi="Arial" w:cs="Arial"/>
          <w:sz w:val="20"/>
          <w:szCs w:val="20"/>
        </w:rPr>
        <w:t xml:space="preserve">zajistit všechny nezbytné zkoušky, atesty a revize podle ČSN a případných jiných právních nebo technických předpisů platných v době provádění a předání díla, kterými bude prokázáno dosažení předepsané kvality a předepsaných technických parametrů díla, a předat veškeré doklady o provedených zkouškách objednateli; úspěšné provedení nezbytných zkoušek je podmínkou řádného </w:t>
      </w:r>
      <w:r w:rsidR="003B0068">
        <w:rPr>
          <w:rFonts w:ascii="Arial" w:hAnsi="Arial" w:cs="Arial"/>
          <w:sz w:val="20"/>
          <w:szCs w:val="20"/>
        </w:rPr>
        <w:t>dokončení díla dle této smlouvy;</w:t>
      </w:r>
    </w:p>
    <w:p w14:paraId="3EE9CCCC" w14:textId="72E7547A" w:rsidR="00C45AE0" w:rsidRPr="003263A8" w:rsidRDefault="008A37C9" w:rsidP="00C8461E">
      <w:pPr>
        <w:pStyle w:val="Odstavecseseznamem"/>
        <w:numPr>
          <w:ilvl w:val="0"/>
          <w:numId w:val="17"/>
        </w:numPr>
        <w:spacing w:before="60"/>
        <w:ind w:left="709" w:hanging="283"/>
        <w:jc w:val="both"/>
        <w:rPr>
          <w:rFonts w:ascii="Arial" w:hAnsi="Arial" w:cs="Arial"/>
          <w:sz w:val="20"/>
          <w:szCs w:val="20"/>
        </w:rPr>
      </w:pPr>
      <w:r w:rsidRPr="003263A8">
        <w:rPr>
          <w:rFonts w:ascii="Arial" w:hAnsi="Arial" w:cs="Arial"/>
          <w:sz w:val="20"/>
          <w:szCs w:val="20"/>
        </w:rPr>
        <w:t>zpracovat či jinak zajistit zkušební protokoly, revizní zprávy, atesty, prohlášení o shodě a jiné doklady dle zákona č. 22/1997 Sb., o technických požadavcích na výrobky, ve znění pozdějších předpisů, a tyto doklady předat objednateli</w:t>
      </w:r>
      <w:r w:rsidR="003B0068">
        <w:rPr>
          <w:rFonts w:ascii="Arial" w:hAnsi="Arial" w:cs="Arial"/>
          <w:sz w:val="20"/>
          <w:szCs w:val="20"/>
        </w:rPr>
        <w:t>;</w:t>
      </w:r>
    </w:p>
    <w:p w14:paraId="2A62901E" w14:textId="77777777" w:rsidR="008A37C9" w:rsidRPr="003263A8" w:rsidRDefault="00C45AE0" w:rsidP="00C8461E">
      <w:pPr>
        <w:pStyle w:val="Odstavecseseznamem"/>
        <w:numPr>
          <w:ilvl w:val="0"/>
          <w:numId w:val="17"/>
        </w:numPr>
        <w:spacing w:before="60" w:after="60"/>
        <w:ind w:left="709" w:hanging="284"/>
        <w:jc w:val="both"/>
        <w:rPr>
          <w:rFonts w:ascii="Arial" w:hAnsi="Arial" w:cs="Arial"/>
          <w:sz w:val="20"/>
          <w:szCs w:val="20"/>
        </w:rPr>
      </w:pPr>
      <w:r w:rsidRPr="003263A8">
        <w:rPr>
          <w:rFonts w:ascii="Arial" w:hAnsi="Arial" w:cs="Arial"/>
          <w:sz w:val="20"/>
          <w:szCs w:val="20"/>
        </w:rPr>
        <w:t>v souladu s platnými právními předpisy vést stavební deník</w:t>
      </w:r>
      <w:r w:rsidR="008A37C9" w:rsidRPr="003263A8">
        <w:rPr>
          <w:rFonts w:ascii="Arial" w:hAnsi="Arial" w:cs="Arial"/>
          <w:sz w:val="20"/>
          <w:szCs w:val="20"/>
        </w:rPr>
        <w:t xml:space="preserve">. </w:t>
      </w:r>
    </w:p>
    <w:p w14:paraId="223F98DB" w14:textId="59262B77" w:rsidR="008A37C9" w:rsidRPr="003263A8" w:rsidRDefault="008A37C9" w:rsidP="00C8461E">
      <w:pPr>
        <w:numPr>
          <w:ilvl w:val="0"/>
          <w:numId w:val="18"/>
        </w:numPr>
        <w:autoSpaceDE w:val="0"/>
        <w:autoSpaceDN w:val="0"/>
        <w:adjustRightInd w:val="0"/>
        <w:spacing w:after="80"/>
        <w:jc w:val="both"/>
        <w:rPr>
          <w:rFonts w:ascii="Arial" w:hAnsi="Arial" w:cs="Arial"/>
          <w:sz w:val="20"/>
          <w:szCs w:val="22"/>
        </w:rPr>
      </w:pPr>
      <w:r w:rsidRPr="003263A8">
        <w:rPr>
          <w:rFonts w:ascii="Arial" w:hAnsi="Arial" w:cs="Arial"/>
          <w:sz w:val="20"/>
          <w:szCs w:val="22"/>
        </w:rPr>
        <w:t>Zhotovitel je povinen použít pouze takové materiály, zařízení a technologie, jejichž použití je v ČR schváleno a mají osvědčení o jakosti materiálu, výrobku a použité technologii. Osvědčení (prohlášení o shodě dle § 13 zákona č. 22/1997 Sb. o technických požadavcích na výrobky, v platném znění, a bezpečnostní listy dle a</w:t>
      </w:r>
      <w:r w:rsidR="003263A8">
        <w:rPr>
          <w:rFonts w:ascii="Arial" w:hAnsi="Arial" w:cs="Arial"/>
          <w:sz w:val="20"/>
          <w:szCs w:val="22"/>
        </w:rPr>
        <w:t> </w:t>
      </w:r>
      <w:r w:rsidRPr="003263A8">
        <w:rPr>
          <w:rFonts w:ascii="Arial" w:hAnsi="Arial" w:cs="Arial"/>
          <w:sz w:val="20"/>
          <w:szCs w:val="22"/>
        </w:rPr>
        <w:t>zákona č. 350/2011 Sb. o chemických látkách a chemických směsích a o</w:t>
      </w:r>
      <w:r w:rsidR="006847CE" w:rsidRPr="003263A8">
        <w:rPr>
          <w:rFonts w:ascii="Arial" w:hAnsi="Arial" w:cs="Arial"/>
          <w:sz w:val="20"/>
          <w:szCs w:val="22"/>
        </w:rPr>
        <w:t> </w:t>
      </w:r>
      <w:r w:rsidRPr="003263A8">
        <w:rPr>
          <w:rFonts w:ascii="Arial" w:hAnsi="Arial" w:cs="Arial"/>
          <w:sz w:val="20"/>
          <w:szCs w:val="22"/>
        </w:rPr>
        <w:t>změně některých zákonů, v platném znění) je zhotovitel povinen předložit objednateli v okamžiku dodání na místo plnění.</w:t>
      </w:r>
    </w:p>
    <w:p w14:paraId="7CD7C7BF" w14:textId="52C74F3F" w:rsidR="008A37C9" w:rsidRPr="003263A8" w:rsidRDefault="008A37C9" w:rsidP="00C8461E">
      <w:pPr>
        <w:numPr>
          <w:ilvl w:val="0"/>
          <w:numId w:val="18"/>
        </w:numPr>
        <w:autoSpaceDE w:val="0"/>
        <w:autoSpaceDN w:val="0"/>
        <w:adjustRightInd w:val="0"/>
        <w:spacing w:after="80"/>
        <w:jc w:val="both"/>
        <w:rPr>
          <w:rFonts w:ascii="Arial" w:hAnsi="Arial" w:cs="Arial"/>
          <w:sz w:val="20"/>
          <w:szCs w:val="22"/>
        </w:rPr>
      </w:pPr>
      <w:r w:rsidRPr="003263A8">
        <w:rPr>
          <w:rFonts w:ascii="Arial" w:hAnsi="Arial" w:cs="Arial"/>
          <w:sz w:val="20"/>
          <w:szCs w:val="22"/>
        </w:rPr>
        <w:t xml:space="preserve">Veškeré změny oproti </w:t>
      </w:r>
      <w:r w:rsidR="00AE53D3">
        <w:rPr>
          <w:rFonts w:ascii="Arial" w:hAnsi="Arial" w:cs="Arial"/>
          <w:sz w:val="20"/>
          <w:szCs w:val="22"/>
        </w:rPr>
        <w:t xml:space="preserve">zadávací </w:t>
      </w:r>
      <w:r w:rsidRPr="003263A8">
        <w:rPr>
          <w:rFonts w:ascii="Arial" w:hAnsi="Arial" w:cs="Arial"/>
          <w:sz w:val="20"/>
          <w:szCs w:val="22"/>
        </w:rPr>
        <w:t xml:space="preserve">dokumentaci je zhotovitel oprávněn provést pouze po jejich předchozím písemném odsouhlasení zástupcem objednatele ve věcech technických. </w:t>
      </w:r>
    </w:p>
    <w:p w14:paraId="7D16E172" w14:textId="101B8D3B" w:rsidR="008A37C9" w:rsidRPr="003263A8" w:rsidRDefault="008A37C9" w:rsidP="00C8461E">
      <w:pPr>
        <w:numPr>
          <w:ilvl w:val="0"/>
          <w:numId w:val="18"/>
        </w:numPr>
        <w:autoSpaceDE w:val="0"/>
        <w:autoSpaceDN w:val="0"/>
        <w:adjustRightInd w:val="0"/>
        <w:spacing w:after="80"/>
        <w:jc w:val="both"/>
        <w:rPr>
          <w:rFonts w:ascii="Arial" w:hAnsi="Arial" w:cs="Arial"/>
          <w:sz w:val="20"/>
          <w:szCs w:val="22"/>
        </w:rPr>
      </w:pPr>
      <w:r w:rsidRPr="003263A8">
        <w:rPr>
          <w:rFonts w:ascii="Arial" w:hAnsi="Arial" w:cs="Arial"/>
          <w:sz w:val="20"/>
          <w:szCs w:val="22"/>
        </w:rPr>
        <w:t>Veškeré změny, doplňky nebo rozšíření předmětu díla musí být vždy před jejich realizací písemně odsouhlaseny zástupcem objednatele ve věcech technických, vč</w:t>
      </w:r>
      <w:r w:rsidR="00AE53D3">
        <w:rPr>
          <w:rFonts w:ascii="Arial" w:hAnsi="Arial" w:cs="Arial"/>
          <w:sz w:val="20"/>
          <w:szCs w:val="22"/>
        </w:rPr>
        <w:t>etně</w:t>
      </w:r>
      <w:r w:rsidRPr="003263A8">
        <w:rPr>
          <w:rFonts w:ascii="Arial" w:hAnsi="Arial" w:cs="Arial"/>
          <w:sz w:val="20"/>
          <w:szCs w:val="22"/>
        </w:rPr>
        <w:t> jejich ocenění, a to ve formě změnového listu, který bude podkladem pro zpracování dodatku k smlouvě.</w:t>
      </w:r>
    </w:p>
    <w:p w14:paraId="71D3C461" w14:textId="4010769E" w:rsidR="008A37C9" w:rsidRPr="003263A8" w:rsidRDefault="008A37C9" w:rsidP="00C8461E">
      <w:pPr>
        <w:numPr>
          <w:ilvl w:val="0"/>
          <w:numId w:val="18"/>
        </w:numPr>
        <w:autoSpaceDE w:val="0"/>
        <w:autoSpaceDN w:val="0"/>
        <w:adjustRightInd w:val="0"/>
        <w:spacing w:after="80"/>
        <w:jc w:val="both"/>
        <w:rPr>
          <w:rFonts w:ascii="Arial" w:hAnsi="Arial" w:cs="Arial"/>
          <w:sz w:val="20"/>
          <w:szCs w:val="22"/>
        </w:rPr>
      </w:pPr>
      <w:r w:rsidRPr="003263A8">
        <w:rPr>
          <w:rFonts w:ascii="Arial" w:hAnsi="Arial" w:cs="Arial"/>
          <w:sz w:val="20"/>
          <w:szCs w:val="22"/>
        </w:rPr>
        <w:t xml:space="preserve">Zhotovitel a objednatel se zavazují uzavřít dodatek k této smlouvě na základě schválených Změnových listů,  pokud nebude dohodnuto jinak. V tomto dodatku budou zohledněny dopady </w:t>
      </w:r>
      <w:r w:rsidR="00AE53D3">
        <w:rPr>
          <w:rFonts w:ascii="Arial" w:hAnsi="Arial" w:cs="Arial"/>
          <w:sz w:val="20"/>
          <w:szCs w:val="22"/>
        </w:rPr>
        <w:t>schválených Změnových listů do s</w:t>
      </w:r>
      <w:r w:rsidRPr="003263A8">
        <w:rPr>
          <w:rFonts w:ascii="Arial" w:hAnsi="Arial" w:cs="Arial"/>
          <w:sz w:val="20"/>
          <w:szCs w:val="22"/>
        </w:rPr>
        <w:t xml:space="preserve">mluvní ceny a </w:t>
      </w:r>
      <w:r w:rsidR="00AE53D3">
        <w:rPr>
          <w:rFonts w:ascii="Arial" w:hAnsi="Arial" w:cs="Arial"/>
          <w:sz w:val="20"/>
          <w:szCs w:val="22"/>
        </w:rPr>
        <w:t>t</w:t>
      </w:r>
      <w:r w:rsidRPr="003263A8">
        <w:rPr>
          <w:rFonts w:ascii="Arial" w:hAnsi="Arial" w:cs="Arial"/>
          <w:sz w:val="20"/>
          <w:szCs w:val="22"/>
        </w:rPr>
        <w:t>ermín</w:t>
      </w:r>
      <w:r w:rsidR="00AE53D3">
        <w:rPr>
          <w:rFonts w:ascii="Arial" w:hAnsi="Arial" w:cs="Arial"/>
          <w:sz w:val="20"/>
          <w:szCs w:val="22"/>
        </w:rPr>
        <w:t>u</w:t>
      </w:r>
      <w:r w:rsidRPr="003263A8">
        <w:rPr>
          <w:rFonts w:ascii="Arial" w:hAnsi="Arial" w:cs="Arial"/>
          <w:sz w:val="20"/>
          <w:szCs w:val="22"/>
        </w:rPr>
        <w:t xml:space="preserve"> dokončení</w:t>
      </w:r>
      <w:r w:rsidR="00AE53D3">
        <w:rPr>
          <w:rFonts w:ascii="Arial" w:hAnsi="Arial" w:cs="Arial"/>
          <w:sz w:val="20"/>
          <w:szCs w:val="22"/>
        </w:rPr>
        <w:t xml:space="preserve"> díla</w:t>
      </w:r>
      <w:r w:rsidRPr="003263A8">
        <w:rPr>
          <w:rFonts w:ascii="Arial" w:hAnsi="Arial" w:cs="Arial"/>
          <w:sz w:val="20"/>
          <w:szCs w:val="22"/>
        </w:rPr>
        <w:t>.</w:t>
      </w:r>
    </w:p>
    <w:p w14:paraId="0A2921ED" w14:textId="07AD9204" w:rsidR="00156BDF" w:rsidRDefault="008A37C9" w:rsidP="00C8461E">
      <w:pPr>
        <w:numPr>
          <w:ilvl w:val="0"/>
          <w:numId w:val="18"/>
        </w:numPr>
        <w:autoSpaceDE w:val="0"/>
        <w:autoSpaceDN w:val="0"/>
        <w:adjustRightInd w:val="0"/>
        <w:spacing w:after="80"/>
        <w:jc w:val="both"/>
        <w:rPr>
          <w:rFonts w:ascii="Arial" w:hAnsi="Arial" w:cs="Arial"/>
          <w:sz w:val="20"/>
          <w:szCs w:val="22"/>
        </w:rPr>
      </w:pPr>
      <w:r w:rsidRPr="003263A8">
        <w:rPr>
          <w:rFonts w:ascii="Arial" w:hAnsi="Arial" w:cs="Arial"/>
          <w:sz w:val="20"/>
          <w:szCs w:val="22"/>
        </w:rPr>
        <w:t>Předmět díla zahrnuje všechny práce a dodávky, jež jsou obsaženy v této smlouvě a jejích přílohách. Dílo též zahrnuje všechna ostatní související plnění a práce podmiňující řádné dokončení díla, tzn. veškeré činnosti zhotovitele provedené za účelem zajiš</w:t>
      </w:r>
      <w:r w:rsidR="00AE53D3">
        <w:rPr>
          <w:rFonts w:ascii="Arial" w:hAnsi="Arial" w:cs="Arial"/>
          <w:sz w:val="20"/>
          <w:szCs w:val="22"/>
        </w:rPr>
        <w:t xml:space="preserve">tění plné funkčnosti díla </w:t>
      </w:r>
      <w:r w:rsidRPr="003263A8">
        <w:rPr>
          <w:rFonts w:ascii="Arial" w:hAnsi="Arial" w:cs="Arial"/>
          <w:sz w:val="20"/>
          <w:szCs w:val="22"/>
        </w:rPr>
        <w:t xml:space="preserve">a parametrů díla stanovených </w:t>
      </w:r>
      <w:r w:rsidR="00AE53D3">
        <w:rPr>
          <w:rFonts w:ascii="Arial" w:hAnsi="Arial" w:cs="Arial"/>
          <w:sz w:val="20"/>
          <w:szCs w:val="22"/>
        </w:rPr>
        <w:t xml:space="preserve">zadávací </w:t>
      </w:r>
      <w:r w:rsidRPr="003263A8">
        <w:rPr>
          <w:rFonts w:ascii="Arial" w:hAnsi="Arial" w:cs="Arial"/>
          <w:sz w:val="20"/>
          <w:szCs w:val="22"/>
        </w:rPr>
        <w:t>dokumentací</w:t>
      </w:r>
      <w:r w:rsidR="00AE53D3">
        <w:rPr>
          <w:rFonts w:ascii="Arial" w:hAnsi="Arial" w:cs="Arial"/>
          <w:sz w:val="20"/>
          <w:szCs w:val="22"/>
        </w:rPr>
        <w:t xml:space="preserve"> a příslušnými předpisy</w:t>
      </w:r>
      <w:r w:rsidRPr="003263A8">
        <w:rPr>
          <w:rFonts w:ascii="Arial" w:hAnsi="Arial" w:cs="Arial"/>
          <w:sz w:val="20"/>
          <w:szCs w:val="22"/>
        </w:rPr>
        <w:t>, to vše na náklad a nebezpečí zhotovitele.</w:t>
      </w:r>
    </w:p>
    <w:p w14:paraId="28C75DAD" w14:textId="2367393E" w:rsidR="00100A37" w:rsidRDefault="00100A37" w:rsidP="00C8461E">
      <w:pPr>
        <w:numPr>
          <w:ilvl w:val="0"/>
          <w:numId w:val="18"/>
        </w:numPr>
        <w:autoSpaceDE w:val="0"/>
        <w:autoSpaceDN w:val="0"/>
        <w:adjustRightInd w:val="0"/>
        <w:spacing w:after="80"/>
        <w:jc w:val="both"/>
        <w:rPr>
          <w:rFonts w:ascii="Arial" w:hAnsi="Arial" w:cs="Arial"/>
          <w:sz w:val="20"/>
          <w:szCs w:val="22"/>
        </w:rPr>
      </w:pPr>
      <w:r>
        <w:rPr>
          <w:rFonts w:ascii="Arial" w:hAnsi="Arial" w:cs="Arial"/>
          <w:sz w:val="20"/>
          <w:szCs w:val="22"/>
        </w:rPr>
        <w:t xml:space="preserve">Objednatel </w:t>
      </w:r>
      <w:r w:rsidRPr="004B4345">
        <w:rPr>
          <w:rFonts w:ascii="Arial" w:hAnsi="Arial" w:cs="Arial"/>
          <w:sz w:val="20"/>
          <w:szCs w:val="22"/>
        </w:rPr>
        <w:t xml:space="preserve">poskytne zhotoviteli bezplatně prostor </w:t>
      </w:r>
      <w:r>
        <w:rPr>
          <w:rFonts w:ascii="Arial" w:hAnsi="Arial" w:cs="Arial"/>
          <w:sz w:val="20"/>
          <w:szCs w:val="22"/>
        </w:rPr>
        <w:t xml:space="preserve">pracoviště. </w:t>
      </w:r>
    </w:p>
    <w:p w14:paraId="4A0BB7CB" w14:textId="1DBB8570" w:rsidR="00100A37" w:rsidRDefault="00100A37" w:rsidP="00A10844">
      <w:pPr>
        <w:autoSpaceDE w:val="0"/>
        <w:autoSpaceDN w:val="0"/>
        <w:adjustRightInd w:val="0"/>
        <w:jc w:val="center"/>
        <w:rPr>
          <w:rFonts w:ascii="Arial" w:hAnsi="Arial" w:cs="Arial"/>
          <w:b/>
          <w:bCs/>
          <w:sz w:val="20"/>
          <w:szCs w:val="22"/>
        </w:rPr>
      </w:pPr>
    </w:p>
    <w:p w14:paraId="2A70D233" w14:textId="18FD5CF6" w:rsidR="00A9323C" w:rsidRDefault="00A9323C" w:rsidP="00A10844">
      <w:pPr>
        <w:autoSpaceDE w:val="0"/>
        <w:autoSpaceDN w:val="0"/>
        <w:adjustRightInd w:val="0"/>
        <w:jc w:val="center"/>
        <w:rPr>
          <w:rFonts w:ascii="Arial" w:hAnsi="Arial" w:cs="Arial"/>
          <w:b/>
          <w:bCs/>
          <w:sz w:val="20"/>
          <w:szCs w:val="22"/>
        </w:rPr>
      </w:pPr>
    </w:p>
    <w:p w14:paraId="4AE4193E" w14:textId="77777777" w:rsidR="00A9323C" w:rsidRDefault="00A9323C" w:rsidP="00A10844">
      <w:pPr>
        <w:autoSpaceDE w:val="0"/>
        <w:autoSpaceDN w:val="0"/>
        <w:adjustRightInd w:val="0"/>
        <w:jc w:val="center"/>
        <w:rPr>
          <w:rFonts w:ascii="Arial" w:hAnsi="Arial" w:cs="Arial"/>
          <w:b/>
          <w:bCs/>
          <w:sz w:val="20"/>
          <w:szCs w:val="22"/>
        </w:rPr>
      </w:pPr>
    </w:p>
    <w:p w14:paraId="15DB84D9" w14:textId="4B61CB61" w:rsidR="00E92BA1" w:rsidRPr="00A9323C" w:rsidRDefault="00E92BA1" w:rsidP="00A9323C">
      <w:pPr>
        <w:autoSpaceDE w:val="0"/>
        <w:autoSpaceDN w:val="0"/>
        <w:adjustRightInd w:val="0"/>
        <w:jc w:val="center"/>
        <w:rPr>
          <w:rFonts w:ascii="Arial" w:hAnsi="Arial" w:cs="Arial"/>
          <w:b/>
          <w:bCs/>
          <w:sz w:val="22"/>
          <w:szCs w:val="22"/>
        </w:rPr>
      </w:pPr>
      <w:r>
        <w:rPr>
          <w:rFonts w:ascii="Arial" w:hAnsi="Arial" w:cs="Arial"/>
          <w:b/>
          <w:bCs/>
          <w:sz w:val="22"/>
          <w:szCs w:val="22"/>
        </w:rPr>
        <w:lastRenderedPageBreak/>
        <w:t>I</w:t>
      </w:r>
      <w:r w:rsidRPr="004B4345">
        <w:rPr>
          <w:rFonts w:ascii="Arial" w:hAnsi="Arial" w:cs="Arial"/>
          <w:b/>
          <w:bCs/>
          <w:sz w:val="22"/>
          <w:szCs w:val="22"/>
        </w:rPr>
        <w:t>X.</w:t>
      </w:r>
      <w:r w:rsidR="00A9323C">
        <w:rPr>
          <w:rFonts w:ascii="Arial" w:hAnsi="Arial" w:cs="Arial"/>
          <w:b/>
          <w:bCs/>
          <w:sz w:val="22"/>
          <w:szCs w:val="22"/>
        </w:rPr>
        <w:br/>
      </w:r>
      <w:r w:rsidRPr="00E92BA1">
        <w:rPr>
          <w:rFonts w:ascii="Arial" w:hAnsi="Arial" w:cs="Arial"/>
          <w:b/>
          <w:bCs/>
          <w:caps/>
          <w:sz w:val="22"/>
          <w:szCs w:val="22"/>
        </w:rPr>
        <w:t>PŘEDÁNÍ PŘEDMĚTU DÍLA</w:t>
      </w:r>
    </w:p>
    <w:p w14:paraId="40F3B5AD" w14:textId="2F3DB68C" w:rsidR="00C46BB2" w:rsidRPr="00C8461E" w:rsidRDefault="00C46BB2" w:rsidP="00C8461E">
      <w:pPr>
        <w:numPr>
          <w:ilvl w:val="0"/>
          <w:numId w:val="19"/>
        </w:numPr>
        <w:autoSpaceDE w:val="0"/>
        <w:autoSpaceDN w:val="0"/>
        <w:adjustRightInd w:val="0"/>
        <w:spacing w:after="80"/>
        <w:jc w:val="both"/>
        <w:rPr>
          <w:rFonts w:ascii="Arial" w:hAnsi="Arial" w:cs="Arial"/>
          <w:sz w:val="20"/>
          <w:szCs w:val="22"/>
        </w:rPr>
      </w:pPr>
      <w:r w:rsidRPr="00C8461E">
        <w:rPr>
          <w:rFonts w:ascii="Arial" w:hAnsi="Arial" w:cs="Arial"/>
          <w:sz w:val="20"/>
          <w:szCs w:val="22"/>
        </w:rPr>
        <w:t xml:space="preserve">Zhotovitel se zavazuje nejméně 5 dnů před </w:t>
      </w:r>
      <w:r w:rsidR="0033707A" w:rsidRPr="00C8461E">
        <w:rPr>
          <w:rFonts w:ascii="Arial" w:hAnsi="Arial" w:cs="Arial"/>
          <w:sz w:val="20"/>
          <w:szCs w:val="22"/>
        </w:rPr>
        <w:t>dokončením</w:t>
      </w:r>
      <w:r w:rsidR="008C0DE1" w:rsidRPr="00C8461E">
        <w:rPr>
          <w:rFonts w:ascii="Arial" w:hAnsi="Arial" w:cs="Arial"/>
          <w:sz w:val="20"/>
          <w:szCs w:val="22"/>
        </w:rPr>
        <w:t xml:space="preserve"> výměny </w:t>
      </w:r>
      <w:r w:rsidR="00ED6BD2" w:rsidRPr="00C8461E">
        <w:rPr>
          <w:rFonts w:ascii="Arial" w:hAnsi="Arial" w:cs="Arial"/>
          <w:sz w:val="20"/>
          <w:szCs w:val="22"/>
        </w:rPr>
        <w:t>svítidel</w:t>
      </w:r>
      <w:r w:rsidRPr="00C8461E">
        <w:rPr>
          <w:rFonts w:ascii="Arial" w:hAnsi="Arial" w:cs="Arial"/>
          <w:sz w:val="20"/>
          <w:szCs w:val="22"/>
        </w:rPr>
        <w:t xml:space="preserve"> vyzvat objednatele k</w:t>
      </w:r>
      <w:r w:rsidR="0033707A" w:rsidRPr="00C8461E">
        <w:rPr>
          <w:rFonts w:ascii="Arial" w:hAnsi="Arial" w:cs="Arial"/>
          <w:sz w:val="20"/>
          <w:szCs w:val="22"/>
        </w:rPr>
        <w:t> provedení kontroly kvality osvětlení pozemních komunikací potvrzující soulad s normou ČSN EN 13 201 a ČSN EN 12 </w:t>
      </w:r>
      <w:r w:rsidR="00E92BA1" w:rsidRPr="00C8461E">
        <w:rPr>
          <w:rFonts w:ascii="Arial" w:hAnsi="Arial" w:cs="Arial"/>
          <w:sz w:val="20"/>
          <w:szCs w:val="22"/>
        </w:rPr>
        <w:t>464</w:t>
      </w:r>
      <w:r w:rsidR="0033707A" w:rsidRPr="00C8461E">
        <w:rPr>
          <w:rFonts w:ascii="Arial" w:hAnsi="Arial" w:cs="Arial"/>
          <w:sz w:val="20"/>
          <w:szCs w:val="22"/>
        </w:rPr>
        <w:t>-2</w:t>
      </w:r>
      <w:r w:rsidRPr="00C8461E">
        <w:rPr>
          <w:rFonts w:ascii="Arial" w:hAnsi="Arial" w:cs="Arial"/>
          <w:sz w:val="20"/>
          <w:szCs w:val="22"/>
        </w:rPr>
        <w:t xml:space="preserve">. Objednatel </w:t>
      </w:r>
      <w:r w:rsidR="008C0DE1" w:rsidRPr="00C8461E">
        <w:rPr>
          <w:rFonts w:ascii="Arial" w:hAnsi="Arial" w:cs="Arial"/>
          <w:sz w:val="20"/>
          <w:szCs w:val="22"/>
        </w:rPr>
        <w:t>zajistí kontrolu kvality osvětlení pozemních komunikací nejpozději do 30 dnů po ukončení výměny svítidel</w:t>
      </w:r>
      <w:r w:rsidRPr="00C8461E">
        <w:rPr>
          <w:rFonts w:ascii="Arial" w:hAnsi="Arial" w:cs="Arial"/>
          <w:sz w:val="20"/>
          <w:szCs w:val="22"/>
        </w:rPr>
        <w:t>.</w:t>
      </w:r>
      <w:r w:rsidR="00561757" w:rsidRPr="00C8461E">
        <w:rPr>
          <w:rFonts w:ascii="Arial" w:hAnsi="Arial" w:cs="Arial"/>
          <w:sz w:val="20"/>
          <w:szCs w:val="22"/>
        </w:rPr>
        <w:t xml:space="preserve"> </w:t>
      </w:r>
    </w:p>
    <w:p w14:paraId="608D78A0" w14:textId="77777777" w:rsidR="00C46BB2" w:rsidRPr="00C8461E" w:rsidRDefault="00C46BB2" w:rsidP="00C8461E">
      <w:pPr>
        <w:numPr>
          <w:ilvl w:val="0"/>
          <w:numId w:val="19"/>
        </w:numPr>
        <w:autoSpaceDE w:val="0"/>
        <w:autoSpaceDN w:val="0"/>
        <w:adjustRightInd w:val="0"/>
        <w:spacing w:after="80"/>
        <w:jc w:val="both"/>
        <w:rPr>
          <w:rFonts w:ascii="Arial" w:hAnsi="Arial" w:cs="Arial"/>
          <w:sz w:val="20"/>
          <w:szCs w:val="22"/>
        </w:rPr>
      </w:pPr>
      <w:r w:rsidRPr="00C8461E">
        <w:rPr>
          <w:rFonts w:ascii="Arial" w:hAnsi="Arial" w:cs="Arial"/>
          <w:sz w:val="20"/>
          <w:szCs w:val="22"/>
        </w:rPr>
        <w:t>Termínu převzetí díla bude předcházet přejímací řízení, které bude písemně oznámeno zhotovitelem objednateli.</w:t>
      </w:r>
    </w:p>
    <w:p w14:paraId="2E59769B" w14:textId="77777777" w:rsidR="00C46BB2" w:rsidRPr="00C8461E" w:rsidRDefault="00C46BB2" w:rsidP="00C8461E">
      <w:pPr>
        <w:numPr>
          <w:ilvl w:val="0"/>
          <w:numId w:val="19"/>
        </w:numPr>
        <w:autoSpaceDE w:val="0"/>
        <w:autoSpaceDN w:val="0"/>
        <w:adjustRightInd w:val="0"/>
        <w:spacing w:after="80"/>
        <w:jc w:val="both"/>
        <w:rPr>
          <w:rFonts w:ascii="Arial" w:hAnsi="Arial" w:cs="Arial"/>
          <w:sz w:val="20"/>
          <w:szCs w:val="22"/>
        </w:rPr>
      </w:pPr>
      <w:r w:rsidRPr="00C8461E">
        <w:rPr>
          <w:rFonts w:ascii="Arial" w:hAnsi="Arial" w:cs="Arial"/>
          <w:sz w:val="20"/>
          <w:szCs w:val="22"/>
        </w:rPr>
        <w:t>O předání a převzetí díla bude sepsán zápis, který bude obsahovat zejména:</w:t>
      </w:r>
    </w:p>
    <w:p w14:paraId="3927E20A" w14:textId="77777777" w:rsidR="00C46BB2" w:rsidRPr="00C8461E" w:rsidRDefault="00C46BB2" w:rsidP="00C8461E">
      <w:pPr>
        <w:pStyle w:val="Odstavecseseznamem"/>
        <w:numPr>
          <w:ilvl w:val="0"/>
          <w:numId w:val="20"/>
        </w:numPr>
        <w:spacing w:before="60" w:line="252" w:lineRule="auto"/>
        <w:ind w:left="709" w:hanging="283"/>
        <w:jc w:val="both"/>
        <w:rPr>
          <w:rFonts w:ascii="Arial" w:hAnsi="Arial" w:cs="Arial"/>
          <w:sz w:val="20"/>
          <w:szCs w:val="20"/>
        </w:rPr>
      </w:pPr>
      <w:r w:rsidRPr="00C8461E">
        <w:rPr>
          <w:rFonts w:ascii="Arial" w:hAnsi="Arial" w:cs="Arial"/>
          <w:sz w:val="20"/>
          <w:szCs w:val="20"/>
        </w:rPr>
        <w:t>označení díla,</w:t>
      </w:r>
    </w:p>
    <w:p w14:paraId="4A176948" w14:textId="77777777" w:rsidR="00C46BB2" w:rsidRPr="00C8461E" w:rsidRDefault="00C46BB2" w:rsidP="00C8461E">
      <w:pPr>
        <w:pStyle w:val="Odstavecseseznamem"/>
        <w:numPr>
          <w:ilvl w:val="0"/>
          <w:numId w:val="20"/>
        </w:numPr>
        <w:spacing w:before="60" w:line="252" w:lineRule="auto"/>
        <w:ind w:left="709" w:hanging="283"/>
        <w:jc w:val="both"/>
        <w:rPr>
          <w:rFonts w:ascii="Arial" w:hAnsi="Arial" w:cs="Arial"/>
          <w:sz w:val="20"/>
          <w:szCs w:val="20"/>
        </w:rPr>
      </w:pPr>
      <w:r w:rsidRPr="00C8461E">
        <w:rPr>
          <w:rFonts w:ascii="Arial" w:hAnsi="Arial" w:cs="Arial"/>
          <w:sz w:val="20"/>
          <w:szCs w:val="20"/>
        </w:rPr>
        <w:t>označení objednatele,</w:t>
      </w:r>
    </w:p>
    <w:p w14:paraId="7F2ECC37" w14:textId="77777777" w:rsidR="00C46BB2" w:rsidRPr="00C8461E" w:rsidRDefault="00C46BB2" w:rsidP="00C8461E">
      <w:pPr>
        <w:pStyle w:val="Odstavecseseznamem"/>
        <w:numPr>
          <w:ilvl w:val="0"/>
          <w:numId w:val="20"/>
        </w:numPr>
        <w:spacing w:before="60" w:line="252" w:lineRule="auto"/>
        <w:ind w:left="709" w:hanging="283"/>
        <w:jc w:val="both"/>
        <w:rPr>
          <w:rFonts w:ascii="Arial" w:hAnsi="Arial" w:cs="Arial"/>
          <w:sz w:val="20"/>
          <w:szCs w:val="20"/>
        </w:rPr>
      </w:pPr>
      <w:r w:rsidRPr="00C8461E">
        <w:rPr>
          <w:rFonts w:ascii="Arial" w:hAnsi="Arial" w:cs="Arial"/>
          <w:sz w:val="20"/>
          <w:szCs w:val="20"/>
        </w:rPr>
        <w:t>označení zhotovitele,</w:t>
      </w:r>
    </w:p>
    <w:p w14:paraId="415D4ABF" w14:textId="77777777" w:rsidR="00C46BB2" w:rsidRPr="00C8461E" w:rsidRDefault="00C46BB2" w:rsidP="00C8461E">
      <w:pPr>
        <w:pStyle w:val="Odstavecseseznamem"/>
        <w:numPr>
          <w:ilvl w:val="0"/>
          <w:numId w:val="20"/>
        </w:numPr>
        <w:spacing w:before="60" w:line="252" w:lineRule="auto"/>
        <w:ind w:left="709" w:hanging="283"/>
        <w:jc w:val="both"/>
        <w:rPr>
          <w:rFonts w:ascii="Arial" w:hAnsi="Arial" w:cs="Arial"/>
          <w:sz w:val="20"/>
          <w:szCs w:val="20"/>
        </w:rPr>
      </w:pPr>
      <w:r w:rsidRPr="00C8461E">
        <w:rPr>
          <w:rFonts w:ascii="Arial" w:hAnsi="Arial" w:cs="Arial"/>
          <w:sz w:val="20"/>
          <w:szCs w:val="20"/>
        </w:rPr>
        <w:t>identifikaci smlouvy,</w:t>
      </w:r>
    </w:p>
    <w:p w14:paraId="33096977" w14:textId="77777777" w:rsidR="00C46BB2" w:rsidRPr="00C8461E" w:rsidRDefault="00C46BB2" w:rsidP="00C8461E">
      <w:pPr>
        <w:pStyle w:val="Odstavecseseznamem"/>
        <w:numPr>
          <w:ilvl w:val="0"/>
          <w:numId w:val="20"/>
        </w:numPr>
        <w:spacing w:before="60" w:after="60"/>
        <w:ind w:left="709" w:hanging="284"/>
        <w:jc w:val="both"/>
        <w:rPr>
          <w:rFonts w:ascii="Arial" w:hAnsi="Arial" w:cs="Arial"/>
          <w:sz w:val="20"/>
          <w:szCs w:val="20"/>
        </w:rPr>
      </w:pPr>
      <w:r w:rsidRPr="00C8461E">
        <w:rPr>
          <w:rFonts w:ascii="Arial" w:hAnsi="Arial" w:cs="Arial"/>
          <w:sz w:val="20"/>
          <w:szCs w:val="20"/>
        </w:rPr>
        <w:t>další údaje dle smluvního ujednání obou stran.</w:t>
      </w:r>
    </w:p>
    <w:p w14:paraId="0B1FB92C" w14:textId="77777777" w:rsidR="00C46BB2" w:rsidRPr="00C8461E" w:rsidRDefault="00C46BB2" w:rsidP="00C8461E">
      <w:pPr>
        <w:numPr>
          <w:ilvl w:val="0"/>
          <w:numId w:val="19"/>
        </w:numPr>
        <w:autoSpaceDE w:val="0"/>
        <w:autoSpaceDN w:val="0"/>
        <w:adjustRightInd w:val="0"/>
        <w:spacing w:after="80"/>
        <w:jc w:val="both"/>
        <w:rPr>
          <w:rFonts w:ascii="Arial" w:hAnsi="Arial" w:cs="Arial"/>
          <w:sz w:val="20"/>
          <w:szCs w:val="22"/>
        </w:rPr>
      </w:pPr>
      <w:r w:rsidRPr="00C8461E">
        <w:rPr>
          <w:rFonts w:ascii="Arial" w:hAnsi="Arial" w:cs="Arial"/>
          <w:sz w:val="20"/>
          <w:szCs w:val="22"/>
        </w:rPr>
        <w:t>Objednatel se zavazuje dílo převzít, pokud je řádně a včas provedeno. Tuto povinnost objednatel nemá, jestliže není dílo provedeno ve smyslu výše uvedených podmínek, například i v případě nedodělků či jinak nekvalitně provedeného díla, jestliže toto brání jeho užívání.</w:t>
      </w:r>
    </w:p>
    <w:p w14:paraId="5B0F96A3" w14:textId="5DA6A442" w:rsidR="00C46BB2" w:rsidRDefault="00C46BB2" w:rsidP="00C8461E">
      <w:pPr>
        <w:numPr>
          <w:ilvl w:val="0"/>
          <w:numId w:val="19"/>
        </w:numPr>
        <w:autoSpaceDE w:val="0"/>
        <w:autoSpaceDN w:val="0"/>
        <w:adjustRightInd w:val="0"/>
        <w:spacing w:after="80"/>
        <w:jc w:val="both"/>
        <w:rPr>
          <w:rFonts w:ascii="Arial" w:hAnsi="Arial" w:cs="Arial"/>
          <w:sz w:val="20"/>
          <w:szCs w:val="22"/>
        </w:rPr>
      </w:pPr>
      <w:r w:rsidRPr="00C8461E">
        <w:rPr>
          <w:rFonts w:ascii="Arial" w:hAnsi="Arial" w:cs="Arial"/>
          <w:sz w:val="20"/>
          <w:szCs w:val="22"/>
        </w:rPr>
        <w:t>Pokud objednatel odmítl dokončené dílo převzít, musí být sepsán o tomto zápis se stanovisky obou smluvních stran a se zdůvodněním.</w:t>
      </w:r>
    </w:p>
    <w:p w14:paraId="5CF87268" w14:textId="0B4AC6F0" w:rsidR="00C8461E" w:rsidRPr="00A10844" w:rsidRDefault="00C8461E" w:rsidP="00A10844">
      <w:pPr>
        <w:autoSpaceDE w:val="0"/>
        <w:autoSpaceDN w:val="0"/>
        <w:adjustRightInd w:val="0"/>
        <w:jc w:val="center"/>
        <w:rPr>
          <w:rFonts w:ascii="Arial" w:hAnsi="Arial" w:cs="Arial"/>
          <w:b/>
          <w:bCs/>
          <w:sz w:val="20"/>
          <w:szCs w:val="22"/>
        </w:rPr>
      </w:pPr>
    </w:p>
    <w:p w14:paraId="59E53E2C" w14:textId="46AE2356" w:rsidR="00C8461E" w:rsidRPr="004B4345" w:rsidRDefault="00C8461E" w:rsidP="00C8461E">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p>
    <w:p w14:paraId="4A8F1618" w14:textId="77777777" w:rsidR="00C8461E" w:rsidRPr="00C8461E" w:rsidRDefault="00C8461E" w:rsidP="00C8461E">
      <w:pPr>
        <w:autoSpaceDE w:val="0"/>
        <w:autoSpaceDN w:val="0"/>
        <w:adjustRightInd w:val="0"/>
        <w:spacing w:after="80"/>
        <w:jc w:val="center"/>
        <w:rPr>
          <w:rFonts w:ascii="Arial" w:hAnsi="Arial" w:cs="Arial"/>
          <w:b/>
          <w:bCs/>
          <w:caps/>
          <w:sz w:val="22"/>
          <w:szCs w:val="22"/>
        </w:rPr>
      </w:pPr>
      <w:r w:rsidRPr="00C8461E">
        <w:rPr>
          <w:rFonts w:ascii="Arial" w:hAnsi="Arial" w:cs="Arial"/>
          <w:b/>
          <w:bCs/>
          <w:caps/>
          <w:sz w:val="22"/>
          <w:szCs w:val="22"/>
        </w:rPr>
        <w:t>ZÁRUKA ZA DÍLO - ODPOVĚDNOST ZA VADY</w:t>
      </w:r>
    </w:p>
    <w:p w14:paraId="0017210A" w14:textId="77777777" w:rsidR="000A7B03" w:rsidRDefault="000A7B03" w:rsidP="000A7B03">
      <w:pPr>
        <w:numPr>
          <w:ilvl w:val="0"/>
          <w:numId w:val="21"/>
        </w:numPr>
        <w:autoSpaceDE w:val="0"/>
        <w:autoSpaceDN w:val="0"/>
        <w:adjustRightInd w:val="0"/>
        <w:spacing w:after="80"/>
        <w:jc w:val="both"/>
        <w:rPr>
          <w:rFonts w:ascii="Arial" w:hAnsi="Arial" w:cs="Arial"/>
          <w:sz w:val="20"/>
          <w:szCs w:val="22"/>
        </w:rPr>
      </w:pPr>
      <w:r w:rsidRPr="004B4345">
        <w:rPr>
          <w:rFonts w:ascii="Arial" w:hAnsi="Arial" w:cs="Arial"/>
          <w:sz w:val="20"/>
          <w:szCs w:val="22"/>
        </w:rPr>
        <w:t xml:space="preserve">Smluvní strany sjednávají touto smlouvou záruku na jakost provedeného díla v délce </w:t>
      </w:r>
      <w:r w:rsidRPr="00E478AD">
        <w:rPr>
          <w:rFonts w:ascii="Arial" w:hAnsi="Arial" w:cs="Arial"/>
          <w:sz w:val="20"/>
          <w:szCs w:val="22"/>
        </w:rPr>
        <w:t>60 měsíců.</w:t>
      </w:r>
      <w:r w:rsidRPr="004B4345">
        <w:rPr>
          <w:rFonts w:ascii="Arial" w:hAnsi="Arial" w:cs="Arial"/>
          <w:sz w:val="20"/>
          <w:szCs w:val="22"/>
        </w:rPr>
        <w:t xml:space="preserve"> Tato sjednaná záruční doba počíná běžet ode dne předání díla bez vad. </w:t>
      </w:r>
    </w:p>
    <w:p w14:paraId="0DA9D7EF" w14:textId="27427FF2" w:rsidR="00854AF3" w:rsidRDefault="00854AF3" w:rsidP="000A7B03">
      <w:pPr>
        <w:numPr>
          <w:ilvl w:val="0"/>
          <w:numId w:val="21"/>
        </w:numPr>
        <w:autoSpaceDE w:val="0"/>
        <w:autoSpaceDN w:val="0"/>
        <w:adjustRightInd w:val="0"/>
        <w:spacing w:after="80"/>
        <w:jc w:val="both"/>
        <w:rPr>
          <w:rFonts w:ascii="Arial" w:hAnsi="Arial" w:cs="Arial"/>
          <w:sz w:val="20"/>
          <w:szCs w:val="22"/>
        </w:rPr>
      </w:pPr>
      <w:r w:rsidRPr="004B4345">
        <w:rPr>
          <w:rFonts w:ascii="Arial" w:hAnsi="Arial" w:cs="Arial"/>
          <w:sz w:val="20"/>
          <w:szCs w:val="22"/>
        </w:rPr>
        <w:t>Tato sjednaná záruka se nevztahuje na běžné opotřebení provedeného díla, jeho poškození, způsobené nesprávným nebo nevhodným užíváním, mechanickým poškozením či neodbornou manipulací a péčí</w:t>
      </w:r>
      <w:r>
        <w:rPr>
          <w:rFonts w:ascii="Arial" w:hAnsi="Arial" w:cs="Arial"/>
          <w:sz w:val="20"/>
          <w:szCs w:val="22"/>
        </w:rPr>
        <w:t>.</w:t>
      </w:r>
    </w:p>
    <w:p w14:paraId="0B8ECED6" w14:textId="197A8E17" w:rsidR="00C46BB2" w:rsidRPr="000A7B03" w:rsidRDefault="000A7B03" w:rsidP="000A7B03">
      <w:pPr>
        <w:numPr>
          <w:ilvl w:val="0"/>
          <w:numId w:val="21"/>
        </w:numPr>
        <w:autoSpaceDE w:val="0"/>
        <w:autoSpaceDN w:val="0"/>
        <w:adjustRightInd w:val="0"/>
        <w:spacing w:after="80"/>
        <w:jc w:val="both"/>
        <w:rPr>
          <w:rFonts w:ascii="Arial" w:hAnsi="Arial" w:cs="Arial"/>
          <w:sz w:val="20"/>
          <w:szCs w:val="22"/>
        </w:rPr>
      </w:pPr>
      <w:r w:rsidRPr="000A7B03">
        <w:rPr>
          <w:rFonts w:ascii="Arial" w:hAnsi="Arial" w:cs="Arial"/>
          <w:sz w:val="20"/>
          <w:szCs w:val="22"/>
        </w:rPr>
        <w:t>Objednatel je povinen reklamovat zjištěné vady bez zbytečného odkladu písemně u zhotovitele, nejpozději však do konce záruční doby.</w:t>
      </w:r>
    </w:p>
    <w:p w14:paraId="63887D8B" w14:textId="17F066D6" w:rsidR="000A7B03" w:rsidRPr="004B4345" w:rsidRDefault="000A7B03" w:rsidP="00854AF3">
      <w:pPr>
        <w:numPr>
          <w:ilvl w:val="0"/>
          <w:numId w:val="21"/>
        </w:numPr>
        <w:autoSpaceDE w:val="0"/>
        <w:autoSpaceDN w:val="0"/>
        <w:adjustRightInd w:val="0"/>
        <w:spacing w:after="80"/>
        <w:jc w:val="both"/>
        <w:rPr>
          <w:rFonts w:ascii="Arial" w:hAnsi="Arial" w:cs="Arial"/>
          <w:sz w:val="20"/>
          <w:szCs w:val="22"/>
        </w:rPr>
      </w:pPr>
      <w:r w:rsidRPr="004B4345">
        <w:rPr>
          <w:rFonts w:ascii="Arial" w:hAnsi="Arial" w:cs="Arial"/>
          <w:sz w:val="20"/>
          <w:szCs w:val="22"/>
        </w:rPr>
        <w:t xml:space="preserve">Objednatel má právo na bezplatné odstranění vady. Zhotovitel je povinen nastoupit k odstranění reklamované vady nejpozději do </w:t>
      </w:r>
      <w:r w:rsidR="00854AF3">
        <w:rPr>
          <w:rFonts w:ascii="Arial" w:hAnsi="Arial" w:cs="Arial"/>
          <w:sz w:val="20"/>
          <w:szCs w:val="22"/>
        </w:rPr>
        <w:t>10 (</w:t>
      </w:r>
      <w:r w:rsidRPr="004B4345">
        <w:rPr>
          <w:rFonts w:ascii="Arial" w:hAnsi="Arial" w:cs="Arial"/>
          <w:sz w:val="20"/>
          <w:szCs w:val="22"/>
        </w:rPr>
        <w:t>deseti</w:t>
      </w:r>
      <w:r w:rsidR="00854AF3">
        <w:rPr>
          <w:rFonts w:ascii="Arial" w:hAnsi="Arial" w:cs="Arial"/>
          <w:sz w:val="20"/>
          <w:szCs w:val="22"/>
        </w:rPr>
        <w:t>)</w:t>
      </w:r>
      <w:r w:rsidRPr="004B4345">
        <w:rPr>
          <w:rFonts w:ascii="Arial" w:hAnsi="Arial" w:cs="Arial"/>
          <w:sz w:val="20"/>
          <w:szCs w:val="22"/>
        </w:rPr>
        <w:t xml:space="preserve"> kalendářních dnů od jej</w:t>
      </w:r>
      <w:r w:rsidR="00D47AEB">
        <w:rPr>
          <w:rFonts w:ascii="Arial" w:hAnsi="Arial" w:cs="Arial"/>
          <w:sz w:val="20"/>
          <w:szCs w:val="22"/>
        </w:rPr>
        <w:t>ího</w:t>
      </w:r>
      <w:r w:rsidRPr="004B4345">
        <w:rPr>
          <w:rFonts w:ascii="Arial" w:hAnsi="Arial" w:cs="Arial"/>
          <w:sz w:val="20"/>
          <w:szCs w:val="22"/>
        </w:rPr>
        <w:t xml:space="preserve"> oznámení objednatelem, pokud se smluvní strany nedohodnou jinak. Veškeré uplatněné vady je zhotovitel povinen odstranit v nejkratší možné době, pokud se smluvní strany nedohodnou jinak. O odstranění vad bude smluvními stranami sepsán protokol.</w:t>
      </w:r>
    </w:p>
    <w:p w14:paraId="6D22EE25" w14:textId="77777777" w:rsidR="000A7B03" w:rsidRPr="004B4345" w:rsidRDefault="000A7B03" w:rsidP="00854AF3">
      <w:pPr>
        <w:numPr>
          <w:ilvl w:val="0"/>
          <w:numId w:val="21"/>
        </w:numPr>
        <w:autoSpaceDE w:val="0"/>
        <w:autoSpaceDN w:val="0"/>
        <w:adjustRightInd w:val="0"/>
        <w:spacing w:after="80"/>
        <w:jc w:val="both"/>
        <w:rPr>
          <w:rFonts w:ascii="Arial" w:hAnsi="Arial" w:cs="Arial"/>
          <w:sz w:val="20"/>
          <w:szCs w:val="22"/>
        </w:rPr>
      </w:pPr>
      <w:r w:rsidRPr="004B4345">
        <w:rPr>
          <w:rFonts w:ascii="Arial" w:hAnsi="Arial" w:cs="Arial"/>
          <w:sz w:val="20"/>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14:paraId="00A19D3F" w14:textId="68D2F4E2" w:rsidR="00C46BB2" w:rsidRDefault="000A7B03" w:rsidP="000A7B03">
      <w:pPr>
        <w:numPr>
          <w:ilvl w:val="0"/>
          <w:numId w:val="21"/>
        </w:numPr>
        <w:autoSpaceDE w:val="0"/>
        <w:autoSpaceDN w:val="0"/>
        <w:adjustRightInd w:val="0"/>
        <w:spacing w:after="80"/>
        <w:jc w:val="both"/>
        <w:rPr>
          <w:rFonts w:ascii="Arial" w:hAnsi="Arial" w:cs="Arial"/>
          <w:sz w:val="20"/>
          <w:szCs w:val="22"/>
        </w:rPr>
      </w:pPr>
      <w:r w:rsidRPr="004B4345">
        <w:rPr>
          <w:rFonts w:ascii="Arial" w:hAnsi="Arial" w:cs="Arial"/>
          <w:sz w:val="20"/>
          <w:szCs w:val="22"/>
        </w:rPr>
        <w:t>Odpovědnost za vady díla, škody a jejich náhrada se řídí příslušnými ustanoveními občanského zákoníku v</w:t>
      </w:r>
      <w:r w:rsidR="00854AF3">
        <w:rPr>
          <w:rFonts w:ascii="Arial" w:hAnsi="Arial" w:cs="Arial"/>
          <w:sz w:val="20"/>
          <w:szCs w:val="22"/>
        </w:rPr>
        <w:t> </w:t>
      </w:r>
      <w:r w:rsidRPr="004B4345">
        <w:rPr>
          <w:rFonts w:ascii="Arial" w:hAnsi="Arial" w:cs="Arial"/>
          <w:sz w:val="20"/>
          <w:szCs w:val="22"/>
        </w:rPr>
        <w:t>platném znění. Jakost použitých materiálů a provedených prací bude potvrzena platnými vydanými doklady, certifikáty nebo prohlášeními o shodě podle platných předpisů a</w:t>
      </w:r>
      <w:r>
        <w:rPr>
          <w:rFonts w:ascii="Arial" w:hAnsi="Arial" w:cs="Arial"/>
          <w:sz w:val="20"/>
          <w:szCs w:val="22"/>
        </w:rPr>
        <w:t> </w:t>
      </w:r>
      <w:r w:rsidRPr="004B4345">
        <w:rPr>
          <w:rFonts w:ascii="Arial" w:hAnsi="Arial" w:cs="Arial"/>
          <w:sz w:val="20"/>
          <w:szCs w:val="22"/>
        </w:rPr>
        <w:t>technických norem ČR v souladu se systémy řízení jakosti, uplatňovanými zhotovitelem.</w:t>
      </w:r>
    </w:p>
    <w:p w14:paraId="0009775E" w14:textId="37680E4D" w:rsidR="00A10844" w:rsidRPr="00A10844" w:rsidRDefault="00A10844" w:rsidP="00A10844">
      <w:pPr>
        <w:autoSpaceDE w:val="0"/>
        <w:autoSpaceDN w:val="0"/>
        <w:adjustRightInd w:val="0"/>
        <w:jc w:val="center"/>
        <w:rPr>
          <w:rFonts w:ascii="Arial" w:hAnsi="Arial" w:cs="Arial"/>
          <w:b/>
          <w:bCs/>
          <w:sz w:val="20"/>
          <w:szCs w:val="22"/>
        </w:rPr>
      </w:pPr>
    </w:p>
    <w:p w14:paraId="67C64719" w14:textId="0A1124E0" w:rsidR="00A10844" w:rsidRPr="004B4345" w:rsidRDefault="00A10844" w:rsidP="00A10844">
      <w:pPr>
        <w:autoSpaceDE w:val="0"/>
        <w:autoSpaceDN w:val="0"/>
        <w:adjustRightInd w:val="0"/>
        <w:jc w:val="center"/>
        <w:rPr>
          <w:rFonts w:ascii="Arial" w:hAnsi="Arial" w:cs="Arial"/>
          <w:b/>
          <w:bCs/>
          <w:sz w:val="22"/>
          <w:szCs w:val="22"/>
        </w:rPr>
      </w:pPr>
      <w:r>
        <w:rPr>
          <w:rFonts w:ascii="Arial" w:hAnsi="Arial" w:cs="Arial"/>
          <w:b/>
          <w:bCs/>
          <w:sz w:val="22"/>
          <w:szCs w:val="22"/>
        </w:rPr>
        <w:t>XI</w:t>
      </w:r>
      <w:r w:rsidRPr="004B4345">
        <w:rPr>
          <w:rFonts w:ascii="Arial" w:hAnsi="Arial" w:cs="Arial"/>
          <w:b/>
          <w:bCs/>
          <w:sz w:val="22"/>
          <w:szCs w:val="22"/>
        </w:rPr>
        <w:t>.</w:t>
      </w:r>
    </w:p>
    <w:p w14:paraId="3CA2777A" w14:textId="77777777" w:rsidR="00A10844" w:rsidRPr="00A10844" w:rsidRDefault="00A10844" w:rsidP="00A10844">
      <w:pPr>
        <w:autoSpaceDE w:val="0"/>
        <w:autoSpaceDN w:val="0"/>
        <w:adjustRightInd w:val="0"/>
        <w:spacing w:after="80"/>
        <w:jc w:val="center"/>
        <w:rPr>
          <w:rFonts w:ascii="Arial" w:hAnsi="Arial" w:cs="Arial"/>
          <w:b/>
          <w:bCs/>
          <w:caps/>
          <w:sz w:val="22"/>
          <w:szCs w:val="22"/>
        </w:rPr>
      </w:pPr>
      <w:r w:rsidRPr="00A10844">
        <w:rPr>
          <w:rFonts w:ascii="Arial" w:hAnsi="Arial" w:cs="Arial"/>
          <w:b/>
          <w:bCs/>
          <w:caps/>
          <w:sz w:val="22"/>
          <w:szCs w:val="22"/>
        </w:rPr>
        <w:t>VLASTNICKÉ PRÁVO K DÍLU A NEBEZPEČÍ ŠKODY</w:t>
      </w:r>
    </w:p>
    <w:p w14:paraId="3FCE64A7" w14:textId="77777777" w:rsidR="00A10844" w:rsidRPr="004B4345" w:rsidRDefault="00A10844" w:rsidP="00A10844">
      <w:pPr>
        <w:numPr>
          <w:ilvl w:val="0"/>
          <w:numId w:val="31"/>
        </w:numPr>
        <w:autoSpaceDE w:val="0"/>
        <w:autoSpaceDN w:val="0"/>
        <w:adjustRightInd w:val="0"/>
        <w:spacing w:after="80"/>
        <w:jc w:val="both"/>
        <w:rPr>
          <w:rFonts w:ascii="Arial" w:hAnsi="Arial" w:cs="Arial"/>
          <w:sz w:val="20"/>
          <w:szCs w:val="22"/>
        </w:rPr>
      </w:pPr>
      <w:r w:rsidRPr="004B4345">
        <w:rPr>
          <w:rFonts w:ascii="Arial" w:hAnsi="Arial" w:cs="Arial"/>
          <w:sz w:val="20"/>
          <w:szCs w:val="22"/>
        </w:rPr>
        <w:t>Nebezpečí škody na díle přechází ze zhotovitele na objednatele dnem předání díla bez vad a nedodělků.</w:t>
      </w:r>
    </w:p>
    <w:p w14:paraId="6BF832A2" w14:textId="67F0C1F1" w:rsidR="00A10844" w:rsidRPr="004B4345" w:rsidRDefault="00A10844" w:rsidP="00A10844">
      <w:pPr>
        <w:numPr>
          <w:ilvl w:val="0"/>
          <w:numId w:val="31"/>
        </w:numPr>
        <w:autoSpaceDE w:val="0"/>
        <w:autoSpaceDN w:val="0"/>
        <w:adjustRightInd w:val="0"/>
        <w:spacing w:after="80"/>
        <w:jc w:val="both"/>
        <w:rPr>
          <w:rFonts w:ascii="Arial" w:hAnsi="Arial" w:cs="Arial"/>
          <w:sz w:val="20"/>
          <w:szCs w:val="22"/>
        </w:rPr>
      </w:pPr>
      <w:r w:rsidRPr="004B4345">
        <w:rPr>
          <w:rFonts w:ascii="Arial" w:hAnsi="Arial" w:cs="Arial"/>
          <w:sz w:val="20"/>
          <w:szCs w:val="22"/>
        </w:rPr>
        <w:t>Smluvní strany jsou zproštěny odpovědnosti za částečné nebo úplné neplnění smluvních závazků, jestliže k</w:t>
      </w:r>
      <w:r>
        <w:rPr>
          <w:rFonts w:ascii="Arial" w:hAnsi="Arial" w:cs="Arial"/>
          <w:sz w:val="20"/>
          <w:szCs w:val="22"/>
        </w:rPr>
        <w:t> </w:t>
      </w:r>
      <w:r w:rsidRPr="004B4345">
        <w:rPr>
          <w:rFonts w:ascii="Arial" w:hAnsi="Arial" w:cs="Arial"/>
          <w:sz w:val="20"/>
          <w:szCs w:val="22"/>
        </w:rPr>
        <w:t>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14:paraId="2BBB5422" w14:textId="77777777" w:rsidR="00A10844" w:rsidRPr="004B4345" w:rsidRDefault="00A10844" w:rsidP="00A10844">
      <w:pPr>
        <w:numPr>
          <w:ilvl w:val="0"/>
          <w:numId w:val="31"/>
        </w:numPr>
        <w:autoSpaceDE w:val="0"/>
        <w:autoSpaceDN w:val="0"/>
        <w:adjustRightInd w:val="0"/>
        <w:spacing w:after="80"/>
        <w:jc w:val="both"/>
        <w:rPr>
          <w:rFonts w:ascii="Arial" w:hAnsi="Arial" w:cs="Arial"/>
          <w:sz w:val="20"/>
          <w:szCs w:val="22"/>
        </w:rPr>
      </w:pPr>
      <w:r w:rsidRPr="004B4345">
        <w:rPr>
          <w:rFonts w:ascii="Arial" w:hAnsi="Arial" w:cs="Arial"/>
          <w:sz w:val="20"/>
          <w:szCs w:val="22"/>
        </w:rPr>
        <w:t>Pro posuzování škod mezi smluvními stranami platí ustanovení občanského zákoníku.</w:t>
      </w:r>
    </w:p>
    <w:p w14:paraId="4C9769C1" w14:textId="77777777" w:rsidR="00A10844" w:rsidRPr="004B4345" w:rsidRDefault="00A10844" w:rsidP="00A10844">
      <w:pPr>
        <w:autoSpaceDE w:val="0"/>
        <w:autoSpaceDN w:val="0"/>
        <w:adjustRightInd w:val="0"/>
        <w:jc w:val="center"/>
        <w:rPr>
          <w:rFonts w:ascii="Arial" w:hAnsi="Arial" w:cs="Arial"/>
          <w:b/>
          <w:bCs/>
          <w:sz w:val="20"/>
          <w:szCs w:val="22"/>
        </w:rPr>
      </w:pPr>
    </w:p>
    <w:p w14:paraId="6CE8DC7E" w14:textId="0D173B6F" w:rsidR="00A10844" w:rsidRPr="001F0393" w:rsidRDefault="00A10844" w:rsidP="00466B89">
      <w:pPr>
        <w:autoSpaceDE w:val="0"/>
        <w:autoSpaceDN w:val="0"/>
        <w:adjustRightInd w:val="0"/>
        <w:jc w:val="center"/>
        <w:rPr>
          <w:rFonts w:ascii="Arial" w:hAnsi="Arial" w:cs="Arial"/>
          <w:b/>
          <w:bCs/>
          <w:caps/>
          <w:sz w:val="22"/>
          <w:szCs w:val="22"/>
        </w:rPr>
      </w:pPr>
      <w:r w:rsidRPr="004B4345">
        <w:rPr>
          <w:rFonts w:ascii="Arial" w:hAnsi="Arial" w:cs="Arial"/>
          <w:b/>
          <w:bCs/>
          <w:sz w:val="22"/>
          <w:szCs w:val="22"/>
        </w:rPr>
        <w:t>X</w:t>
      </w:r>
      <w:r>
        <w:rPr>
          <w:rFonts w:ascii="Arial" w:hAnsi="Arial" w:cs="Arial"/>
          <w:b/>
          <w:bCs/>
          <w:sz w:val="22"/>
          <w:szCs w:val="22"/>
        </w:rPr>
        <w:t>II</w:t>
      </w:r>
      <w:r w:rsidRPr="004B4345">
        <w:rPr>
          <w:rFonts w:ascii="Arial" w:hAnsi="Arial" w:cs="Arial"/>
          <w:b/>
          <w:bCs/>
          <w:sz w:val="22"/>
          <w:szCs w:val="22"/>
        </w:rPr>
        <w:t>.</w:t>
      </w:r>
      <w:r w:rsidR="00466B89">
        <w:rPr>
          <w:rFonts w:ascii="Arial" w:hAnsi="Arial" w:cs="Arial"/>
          <w:b/>
          <w:bCs/>
          <w:sz w:val="22"/>
          <w:szCs w:val="22"/>
        </w:rPr>
        <w:br/>
      </w:r>
      <w:r w:rsidRPr="001F0393">
        <w:rPr>
          <w:rFonts w:ascii="Arial" w:hAnsi="Arial" w:cs="Arial"/>
          <w:b/>
          <w:bCs/>
          <w:caps/>
          <w:sz w:val="22"/>
          <w:szCs w:val="22"/>
        </w:rPr>
        <w:t>SMLUVNÍ POKUTY</w:t>
      </w:r>
    </w:p>
    <w:p w14:paraId="3C5FD0E6" w14:textId="2E009DC7" w:rsidR="00A10844" w:rsidRPr="004B4345" w:rsidRDefault="00A10844" w:rsidP="00A10844">
      <w:pPr>
        <w:numPr>
          <w:ilvl w:val="0"/>
          <w:numId w:val="33"/>
        </w:numPr>
        <w:autoSpaceDE w:val="0"/>
        <w:autoSpaceDN w:val="0"/>
        <w:adjustRightInd w:val="0"/>
        <w:spacing w:after="80"/>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Pr="00916ED7">
        <w:rPr>
          <w:rFonts w:ascii="Arial" w:hAnsi="Arial" w:cs="Arial"/>
          <w:sz w:val="20"/>
          <w:szCs w:val="22"/>
        </w:rPr>
        <w:t>0,</w:t>
      </w:r>
      <w:r>
        <w:rPr>
          <w:rFonts w:ascii="Arial" w:hAnsi="Arial" w:cs="Arial"/>
          <w:sz w:val="20"/>
          <w:szCs w:val="22"/>
        </w:rPr>
        <w:t>2</w:t>
      </w:r>
      <w:r w:rsidRPr="00916ED7">
        <w:rPr>
          <w:rFonts w:ascii="Arial" w:hAnsi="Arial" w:cs="Arial"/>
          <w:sz w:val="20"/>
          <w:szCs w:val="22"/>
        </w:rPr>
        <w:t xml:space="preserve"> % z ceny díla </w:t>
      </w:r>
      <w:r>
        <w:rPr>
          <w:rFonts w:ascii="Arial" w:hAnsi="Arial" w:cs="Arial"/>
          <w:sz w:val="20"/>
          <w:szCs w:val="22"/>
        </w:rPr>
        <w:t xml:space="preserve">bez DPH </w:t>
      </w:r>
      <w:r w:rsidRPr="004B4345">
        <w:rPr>
          <w:rFonts w:ascii="Arial" w:hAnsi="Arial" w:cs="Arial"/>
          <w:sz w:val="20"/>
          <w:szCs w:val="22"/>
        </w:rPr>
        <w:t xml:space="preserve">za každý započatý den prodlení s dokončením sjednaného díla objednateli oproti termínu dokončení sjednaném v čl. V. bod 1. této smlouvy. </w:t>
      </w:r>
    </w:p>
    <w:p w14:paraId="42DDDC99" w14:textId="341F469F" w:rsidR="00A10844" w:rsidRPr="004B4345" w:rsidRDefault="00A10844" w:rsidP="00A10844">
      <w:pPr>
        <w:numPr>
          <w:ilvl w:val="0"/>
          <w:numId w:val="33"/>
        </w:numPr>
        <w:autoSpaceDE w:val="0"/>
        <w:autoSpaceDN w:val="0"/>
        <w:adjustRightInd w:val="0"/>
        <w:spacing w:after="80"/>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Pr>
          <w:rFonts w:ascii="Arial" w:hAnsi="Arial" w:cs="Arial"/>
          <w:sz w:val="20"/>
          <w:szCs w:val="22"/>
        </w:rPr>
        <w:t>1</w:t>
      </w:r>
      <w:r w:rsidRPr="004B4345">
        <w:rPr>
          <w:rFonts w:ascii="Arial" w:hAnsi="Arial" w:cs="Arial"/>
          <w:sz w:val="20"/>
          <w:szCs w:val="22"/>
        </w:rPr>
        <w:t>.000,00</w:t>
      </w:r>
      <w:r w:rsidR="004C36A0">
        <w:rPr>
          <w:rFonts w:ascii="Arial" w:hAnsi="Arial" w:cs="Arial"/>
          <w:sz w:val="20"/>
          <w:szCs w:val="22"/>
        </w:rPr>
        <w:t> </w:t>
      </w:r>
      <w:r w:rsidRPr="004B4345">
        <w:rPr>
          <w:rFonts w:ascii="Arial" w:hAnsi="Arial" w:cs="Arial"/>
          <w:sz w:val="20"/>
          <w:szCs w:val="22"/>
        </w:rPr>
        <w:t xml:space="preserve">Kč denně </w:t>
      </w:r>
      <w:r w:rsidRPr="004B4345">
        <w:rPr>
          <w:rFonts w:ascii="Arial" w:hAnsi="Arial" w:cs="Arial"/>
          <w:sz w:val="20"/>
          <w:szCs w:val="22"/>
        </w:rPr>
        <w:br/>
        <w:t xml:space="preserve">za neodstranění každé vady, uvedené v zápise o předání </w:t>
      </w:r>
      <w:r w:rsidR="00E63152">
        <w:rPr>
          <w:rFonts w:ascii="Arial" w:hAnsi="Arial" w:cs="Arial"/>
          <w:sz w:val="20"/>
          <w:szCs w:val="22"/>
        </w:rPr>
        <w:t>díla</w:t>
      </w:r>
      <w:r w:rsidRPr="004B4345">
        <w:rPr>
          <w:rFonts w:ascii="Arial" w:hAnsi="Arial" w:cs="Arial"/>
          <w:sz w:val="20"/>
          <w:szCs w:val="22"/>
        </w:rPr>
        <w:t>, ve lhůtě sjednané smluvními stranami pro její odstranění.</w:t>
      </w:r>
      <w:r w:rsidR="00E63152">
        <w:rPr>
          <w:rFonts w:ascii="Arial" w:hAnsi="Arial" w:cs="Arial"/>
          <w:sz w:val="20"/>
          <w:szCs w:val="22"/>
        </w:rPr>
        <w:t xml:space="preserve"> </w:t>
      </w:r>
    </w:p>
    <w:p w14:paraId="5464B9A4" w14:textId="77777777" w:rsidR="00A10844" w:rsidRPr="004B4345" w:rsidRDefault="00A10844" w:rsidP="00A10844">
      <w:pPr>
        <w:numPr>
          <w:ilvl w:val="0"/>
          <w:numId w:val="33"/>
        </w:numPr>
        <w:autoSpaceDE w:val="0"/>
        <w:autoSpaceDN w:val="0"/>
        <w:adjustRightInd w:val="0"/>
        <w:spacing w:after="80"/>
        <w:jc w:val="both"/>
        <w:rPr>
          <w:rFonts w:ascii="Arial" w:hAnsi="Arial" w:cs="Arial"/>
          <w:sz w:val="20"/>
          <w:szCs w:val="22"/>
        </w:rPr>
      </w:pPr>
      <w:r w:rsidRPr="004B4345">
        <w:rPr>
          <w:rFonts w:ascii="Arial" w:hAnsi="Arial" w:cs="Arial"/>
          <w:sz w:val="20"/>
          <w:szCs w:val="22"/>
        </w:rPr>
        <w:t>Zhotovitel je oprávněn účtovat objednateli úrok z prodlení ve výši 0,05 % z jakékoliv dlužné částky v prodlení, a to za každý den prodlení.</w:t>
      </w:r>
    </w:p>
    <w:p w14:paraId="37329D2C" w14:textId="77777777" w:rsidR="00A10844" w:rsidRPr="004B4345" w:rsidRDefault="00A10844" w:rsidP="00A10844">
      <w:pPr>
        <w:numPr>
          <w:ilvl w:val="0"/>
          <w:numId w:val="33"/>
        </w:numPr>
        <w:autoSpaceDE w:val="0"/>
        <w:autoSpaceDN w:val="0"/>
        <w:adjustRightInd w:val="0"/>
        <w:spacing w:after="80"/>
        <w:jc w:val="both"/>
        <w:rPr>
          <w:rFonts w:ascii="Arial" w:hAnsi="Arial" w:cs="Arial"/>
          <w:sz w:val="20"/>
          <w:szCs w:val="22"/>
        </w:rPr>
      </w:pPr>
      <w:r w:rsidRPr="004B4345">
        <w:rPr>
          <w:rFonts w:ascii="Arial" w:hAnsi="Arial" w:cs="Arial"/>
          <w:sz w:val="20"/>
          <w:szCs w:val="22"/>
        </w:rPr>
        <w:t>Smluvní pokuty jsou splatné do 30 kalendářních dnů ode dne doručení jejich vyúčtování druhé smluvní straně.</w:t>
      </w:r>
    </w:p>
    <w:p w14:paraId="2BC47D99" w14:textId="4E7AA23A" w:rsidR="00A10844" w:rsidRPr="00C95C61" w:rsidRDefault="00A10844" w:rsidP="00A10844">
      <w:pPr>
        <w:numPr>
          <w:ilvl w:val="0"/>
          <w:numId w:val="33"/>
        </w:numPr>
        <w:autoSpaceDE w:val="0"/>
        <w:autoSpaceDN w:val="0"/>
        <w:adjustRightInd w:val="0"/>
        <w:spacing w:after="80"/>
        <w:jc w:val="both"/>
        <w:rPr>
          <w:rFonts w:ascii="Arial" w:hAnsi="Arial" w:cs="Arial"/>
          <w:sz w:val="20"/>
          <w:szCs w:val="22"/>
        </w:rPr>
      </w:pPr>
      <w:r w:rsidRPr="004B4345">
        <w:rPr>
          <w:rFonts w:ascii="Arial" w:hAnsi="Arial" w:cs="Arial"/>
          <w:sz w:val="20"/>
          <w:szCs w:val="22"/>
        </w:rPr>
        <w:t>Pokuty při odstraňování vad</w:t>
      </w:r>
      <w:r w:rsidR="00D666B2">
        <w:rPr>
          <w:rFonts w:ascii="Arial" w:hAnsi="Arial" w:cs="Arial"/>
          <w:sz w:val="20"/>
          <w:szCs w:val="22"/>
        </w:rPr>
        <w:t xml:space="preserve"> v záruční době</w:t>
      </w:r>
      <w:r>
        <w:rPr>
          <w:rFonts w:ascii="Arial" w:hAnsi="Arial" w:cs="Arial"/>
          <w:sz w:val="20"/>
          <w:szCs w:val="22"/>
        </w:rPr>
        <w:t xml:space="preserve">: </w:t>
      </w:r>
      <w:r w:rsidRPr="004B4345">
        <w:rPr>
          <w:rFonts w:ascii="Arial" w:hAnsi="Arial" w:cs="Arial"/>
          <w:sz w:val="20"/>
          <w:szCs w:val="22"/>
        </w:rPr>
        <w:t xml:space="preserve">objednatel </w:t>
      </w:r>
      <w:r>
        <w:rPr>
          <w:rFonts w:ascii="Arial" w:hAnsi="Arial" w:cs="Arial"/>
          <w:sz w:val="20"/>
          <w:szCs w:val="22"/>
        </w:rPr>
        <w:t xml:space="preserve">je </w:t>
      </w:r>
      <w:r w:rsidRPr="004B4345">
        <w:rPr>
          <w:rFonts w:ascii="Arial" w:hAnsi="Arial" w:cs="Arial"/>
          <w:sz w:val="20"/>
          <w:szCs w:val="22"/>
        </w:rPr>
        <w:t xml:space="preserve">oprávněn požadovat </w:t>
      </w:r>
      <w:r w:rsidR="00D666B2">
        <w:rPr>
          <w:rFonts w:ascii="Arial" w:hAnsi="Arial" w:cs="Arial"/>
          <w:sz w:val="20"/>
          <w:szCs w:val="22"/>
        </w:rPr>
        <w:t>1</w:t>
      </w:r>
      <w:r w:rsidRPr="004B4345">
        <w:rPr>
          <w:rFonts w:ascii="Arial" w:hAnsi="Arial" w:cs="Arial"/>
          <w:sz w:val="20"/>
          <w:szCs w:val="22"/>
        </w:rPr>
        <w:t xml:space="preserve">.000,00 Kč za každý den prodlení s nástupem na odstranění </w:t>
      </w:r>
      <w:r w:rsidR="00D666B2">
        <w:rPr>
          <w:rFonts w:ascii="Arial" w:hAnsi="Arial" w:cs="Arial"/>
          <w:sz w:val="20"/>
          <w:szCs w:val="22"/>
        </w:rPr>
        <w:t xml:space="preserve">každé vady </w:t>
      </w:r>
      <w:r>
        <w:rPr>
          <w:rFonts w:ascii="Arial" w:hAnsi="Arial" w:cs="Arial"/>
          <w:sz w:val="20"/>
          <w:szCs w:val="22"/>
        </w:rPr>
        <w:t xml:space="preserve">a </w:t>
      </w:r>
      <w:r w:rsidR="00D666B2">
        <w:rPr>
          <w:rFonts w:ascii="Arial" w:hAnsi="Arial" w:cs="Arial"/>
          <w:sz w:val="20"/>
          <w:szCs w:val="22"/>
        </w:rPr>
        <w:t xml:space="preserve">1.000,00 Kč </w:t>
      </w:r>
      <w:r>
        <w:rPr>
          <w:rFonts w:ascii="Arial" w:hAnsi="Arial" w:cs="Arial"/>
          <w:sz w:val="20"/>
          <w:szCs w:val="22"/>
        </w:rPr>
        <w:t xml:space="preserve">za každý den prodlení </w:t>
      </w:r>
      <w:r w:rsidRPr="004B4345">
        <w:rPr>
          <w:rFonts w:ascii="Arial" w:hAnsi="Arial" w:cs="Arial"/>
          <w:sz w:val="20"/>
          <w:szCs w:val="22"/>
        </w:rPr>
        <w:t xml:space="preserve">s odstraněním </w:t>
      </w:r>
      <w:r w:rsidR="00D666B2">
        <w:rPr>
          <w:rFonts w:ascii="Arial" w:hAnsi="Arial" w:cs="Arial"/>
          <w:sz w:val="20"/>
          <w:szCs w:val="22"/>
        </w:rPr>
        <w:t xml:space="preserve">každé vady v záruční době </w:t>
      </w:r>
      <w:r w:rsidRPr="004B4345">
        <w:rPr>
          <w:rFonts w:ascii="Arial" w:hAnsi="Arial" w:cs="Arial"/>
          <w:sz w:val="20"/>
          <w:szCs w:val="22"/>
        </w:rPr>
        <w:t>oproti dohodnutému termínu</w:t>
      </w:r>
      <w:r w:rsidRPr="00C95C61">
        <w:rPr>
          <w:rFonts w:ascii="Arial" w:hAnsi="Arial" w:cs="Arial"/>
          <w:sz w:val="20"/>
          <w:szCs w:val="22"/>
        </w:rPr>
        <w:t>.</w:t>
      </w:r>
    </w:p>
    <w:p w14:paraId="2C131D8A" w14:textId="77777777" w:rsidR="00A10844" w:rsidRDefault="00A10844" w:rsidP="00A10844">
      <w:pPr>
        <w:numPr>
          <w:ilvl w:val="0"/>
          <w:numId w:val="33"/>
        </w:numPr>
        <w:autoSpaceDE w:val="0"/>
        <w:autoSpaceDN w:val="0"/>
        <w:adjustRightInd w:val="0"/>
        <w:spacing w:after="80"/>
        <w:jc w:val="both"/>
        <w:rPr>
          <w:rFonts w:ascii="Arial" w:hAnsi="Arial" w:cs="Arial"/>
          <w:sz w:val="20"/>
          <w:szCs w:val="22"/>
        </w:rPr>
      </w:pPr>
      <w:r w:rsidRPr="004B4345">
        <w:rPr>
          <w:rFonts w:ascii="Arial" w:hAnsi="Arial" w:cs="Arial"/>
          <w:sz w:val="20"/>
          <w:szCs w:val="22"/>
        </w:rPr>
        <w:t xml:space="preserve">Smluvní pokutu je možné požadovat samostatně i v kombinaci s jinou smluvní pokutou dle této smlouvy. Zaplacením smluvní pokuty není dotčeno právo poškozeného na náhradu škody v plné výši. </w:t>
      </w:r>
    </w:p>
    <w:p w14:paraId="7461117E" w14:textId="77777777" w:rsidR="00A10844" w:rsidRPr="004B4345" w:rsidRDefault="00A10844" w:rsidP="00A10844">
      <w:pPr>
        <w:autoSpaceDE w:val="0"/>
        <w:autoSpaceDN w:val="0"/>
        <w:adjustRightInd w:val="0"/>
        <w:ind w:left="426"/>
        <w:jc w:val="both"/>
        <w:rPr>
          <w:rFonts w:ascii="Arial" w:hAnsi="Arial" w:cs="Arial"/>
          <w:sz w:val="20"/>
          <w:szCs w:val="22"/>
        </w:rPr>
      </w:pPr>
    </w:p>
    <w:p w14:paraId="4AE91139" w14:textId="003E9098" w:rsidR="00A10844" w:rsidRPr="004B4345" w:rsidRDefault="00A10844" w:rsidP="00A10844">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r>
        <w:rPr>
          <w:rFonts w:ascii="Arial" w:hAnsi="Arial" w:cs="Arial"/>
          <w:b/>
          <w:bCs/>
          <w:sz w:val="22"/>
          <w:szCs w:val="22"/>
        </w:rPr>
        <w:t>I</w:t>
      </w:r>
      <w:r w:rsidRPr="004B4345">
        <w:rPr>
          <w:rFonts w:ascii="Arial" w:hAnsi="Arial" w:cs="Arial"/>
          <w:b/>
          <w:bCs/>
          <w:sz w:val="22"/>
          <w:szCs w:val="22"/>
        </w:rPr>
        <w:t>II.</w:t>
      </w:r>
    </w:p>
    <w:p w14:paraId="6A469AAF" w14:textId="77777777" w:rsidR="00A10844" w:rsidRPr="001F0393" w:rsidRDefault="00A10844" w:rsidP="001F0393">
      <w:pPr>
        <w:autoSpaceDE w:val="0"/>
        <w:autoSpaceDN w:val="0"/>
        <w:adjustRightInd w:val="0"/>
        <w:spacing w:after="80"/>
        <w:jc w:val="center"/>
        <w:rPr>
          <w:rFonts w:ascii="Arial" w:hAnsi="Arial" w:cs="Arial"/>
          <w:b/>
          <w:bCs/>
          <w:caps/>
          <w:sz w:val="22"/>
          <w:szCs w:val="22"/>
        </w:rPr>
      </w:pPr>
      <w:r w:rsidRPr="001F0393">
        <w:rPr>
          <w:rFonts w:ascii="Arial" w:hAnsi="Arial" w:cs="Arial"/>
          <w:b/>
          <w:bCs/>
          <w:caps/>
          <w:sz w:val="22"/>
          <w:szCs w:val="22"/>
        </w:rPr>
        <w:t>PROHLÁŠENÍ A ZÁRUKA INTEGRITY</w:t>
      </w:r>
    </w:p>
    <w:p w14:paraId="31A929C1" w14:textId="2E9ABC31" w:rsidR="00A10844" w:rsidRPr="004B4345" w:rsidRDefault="00A10844" w:rsidP="00A10844">
      <w:pPr>
        <w:numPr>
          <w:ilvl w:val="0"/>
          <w:numId w:val="35"/>
        </w:numPr>
        <w:autoSpaceDE w:val="0"/>
        <w:autoSpaceDN w:val="0"/>
        <w:adjustRightInd w:val="0"/>
        <w:spacing w:after="80"/>
        <w:jc w:val="both"/>
        <w:rPr>
          <w:rFonts w:ascii="Arial" w:hAnsi="Arial" w:cs="Arial"/>
          <w:sz w:val="20"/>
          <w:szCs w:val="22"/>
        </w:rPr>
      </w:pPr>
      <w:r w:rsidRPr="004B4345">
        <w:rPr>
          <w:rFonts w:ascii="Arial" w:hAnsi="Arial" w:cs="Arial"/>
          <w:sz w:val="20"/>
          <w:szCs w:val="22"/>
        </w:rPr>
        <w:t xml:space="preserve">Zhotovitel prohlašuje, že se před uzavřením smlouvy nedopustil v souvislosti s veřejnou zakázkou sám nebo prostřednictvím jiné osoby jednání, </w:t>
      </w:r>
      <w:r w:rsidR="00A03E77">
        <w:rPr>
          <w:rFonts w:ascii="Arial" w:hAnsi="Arial" w:cs="Arial"/>
          <w:sz w:val="20"/>
          <w:szCs w:val="22"/>
        </w:rPr>
        <w:t xml:space="preserve">které </w:t>
      </w:r>
      <w:r w:rsidRPr="004B4345">
        <w:rPr>
          <w:rFonts w:ascii="Arial" w:hAnsi="Arial" w:cs="Arial"/>
          <w:sz w:val="20"/>
          <w:szCs w:val="22"/>
        </w:rPr>
        <w:t>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14:paraId="41B3A675" w14:textId="77777777" w:rsidR="00A10844" w:rsidRPr="004B4345" w:rsidRDefault="00A10844" w:rsidP="00A10844">
      <w:pPr>
        <w:numPr>
          <w:ilvl w:val="0"/>
          <w:numId w:val="35"/>
        </w:numPr>
        <w:autoSpaceDE w:val="0"/>
        <w:autoSpaceDN w:val="0"/>
        <w:adjustRightInd w:val="0"/>
        <w:spacing w:after="80"/>
        <w:jc w:val="both"/>
        <w:rPr>
          <w:rFonts w:ascii="Arial" w:hAnsi="Arial" w:cs="Arial"/>
          <w:sz w:val="20"/>
          <w:szCs w:val="22"/>
        </w:rPr>
      </w:pPr>
      <w:r w:rsidRPr="004B4345">
        <w:rPr>
          <w:rFonts w:ascii="Arial" w:hAnsi="Arial" w:cs="Arial"/>
          <w:sz w:val="20"/>
          <w:szCs w:val="22"/>
        </w:rPr>
        <w:t xml:space="preserve">Zhotovitel se zaručuje, že se ani po uzavření smlouvy s objednatelem nedopustí výše popsaného jednání.  </w:t>
      </w:r>
    </w:p>
    <w:p w14:paraId="2405AC13" w14:textId="77777777" w:rsidR="00A10844" w:rsidRPr="004B4345" w:rsidRDefault="00A10844" w:rsidP="00A10844">
      <w:pPr>
        <w:autoSpaceDE w:val="0"/>
        <w:autoSpaceDN w:val="0"/>
        <w:adjustRightInd w:val="0"/>
        <w:jc w:val="both"/>
        <w:rPr>
          <w:rFonts w:ascii="Arial" w:hAnsi="Arial" w:cs="Arial"/>
          <w:sz w:val="20"/>
          <w:szCs w:val="22"/>
        </w:rPr>
      </w:pPr>
    </w:p>
    <w:p w14:paraId="08A71904" w14:textId="5C7B0D16" w:rsidR="00A10844" w:rsidRPr="004B4345" w:rsidRDefault="00A10844" w:rsidP="00A10844">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r>
        <w:rPr>
          <w:rFonts w:ascii="Arial" w:hAnsi="Arial" w:cs="Arial"/>
          <w:b/>
          <w:bCs/>
          <w:sz w:val="22"/>
          <w:szCs w:val="22"/>
        </w:rPr>
        <w:t>I</w:t>
      </w:r>
      <w:r w:rsidRPr="004B4345">
        <w:rPr>
          <w:rFonts w:ascii="Arial" w:hAnsi="Arial" w:cs="Arial"/>
          <w:b/>
          <w:bCs/>
          <w:sz w:val="22"/>
          <w:szCs w:val="22"/>
        </w:rPr>
        <w:t>V.</w:t>
      </w:r>
    </w:p>
    <w:p w14:paraId="0D776634" w14:textId="77777777" w:rsidR="00A10844" w:rsidRPr="001F0393" w:rsidRDefault="00A10844" w:rsidP="001F0393">
      <w:pPr>
        <w:autoSpaceDE w:val="0"/>
        <w:autoSpaceDN w:val="0"/>
        <w:adjustRightInd w:val="0"/>
        <w:spacing w:after="80"/>
        <w:jc w:val="center"/>
        <w:rPr>
          <w:rFonts w:ascii="Arial" w:hAnsi="Arial" w:cs="Arial"/>
          <w:b/>
          <w:bCs/>
          <w:caps/>
          <w:sz w:val="22"/>
          <w:szCs w:val="22"/>
        </w:rPr>
      </w:pPr>
      <w:r w:rsidRPr="001F0393">
        <w:rPr>
          <w:rFonts w:ascii="Arial" w:hAnsi="Arial" w:cs="Arial"/>
          <w:b/>
          <w:bCs/>
          <w:caps/>
          <w:sz w:val="22"/>
          <w:szCs w:val="22"/>
        </w:rPr>
        <w:t>ODSTOUPENÍ OD SMLOUVY</w:t>
      </w:r>
    </w:p>
    <w:p w14:paraId="389891C3" w14:textId="77777777" w:rsidR="00A10844" w:rsidRPr="004B4345" w:rsidRDefault="00A10844" w:rsidP="00A10844">
      <w:pPr>
        <w:numPr>
          <w:ilvl w:val="0"/>
          <w:numId w:val="36"/>
        </w:numPr>
        <w:autoSpaceDE w:val="0"/>
        <w:autoSpaceDN w:val="0"/>
        <w:adjustRightInd w:val="0"/>
        <w:spacing w:after="80"/>
        <w:jc w:val="both"/>
        <w:rPr>
          <w:rFonts w:ascii="Arial" w:hAnsi="Arial" w:cs="Arial"/>
          <w:sz w:val="20"/>
          <w:szCs w:val="22"/>
        </w:rPr>
      </w:pPr>
      <w:r w:rsidRPr="004B4345">
        <w:rPr>
          <w:rFonts w:ascii="Arial" w:hAnsi="Arial" w:cs="Arial"/>
          <w:sz w:val="20"/>
          <w:szCs w:val="22"/>
        </w:rPr>
        <w:t>Každá ze smluvních stran je oprávněna od smlouvy jednostranně odstoupit z důvodů uvedených v zákoně, zejména v občanském zákoníku.</w:t>
      </w:r>
    </w:p>
    <w:p w14:paraId="501CBA82" w14:textId="77777777" w:rsidR="00A10844" w:rsidRPr="004B4345" w:rsidRDefault="00A10844" w:rsidP="00A10844">
      <w:pPr>
        <w:numPr>
          <w:ilvl w:val="0"/>
          <w:numId w:val="36"/>
        </w:numPr>
        <w:autoSpaceDE w:val="0"/>
        <w:autoSpaceDN w:val="0"/>
        <w:adjustRightInd w:val="0"/>
        <w:spacing w:after="80"/>
        <w:jc w:val="both"/>
        <w:rPr>
          <w:rFonts w:ascii="Arial" w:hAnsi="Arial" w:cs="Arial"/>
          <w:sz w:val="20"/>
          <w:szCs w:val="22"/>
        </w:rPr>
      </w:pPr>
      <w:r w:rsidRPr="004B4345">
        <w:rPr>
          <w:rFonts w:ascii="Arial" w:hAnsi="Arial" w:cs="Arial"/>
          <w:sz w:val="20"/>
          <w:szCs w:val="22"/>
        </w:rPr>
        <w:t>Objednatel je oprávněn od této smlouvy odstoupit kdykoliv v době, kdy bude o zhotoviteli zahájeno insolvenční řízení dle zákona č. 182/2006 Sb., o úpadku a způsobech jeho řešení (insolvenční zákon) v platném znění.</w:t>
      </w:r>
    </w:p>
    <w:p w14:paraId="792BF0CE" w14:textId="77777777" w:rsidR="00A10844" w:rsidRPr="004B4345" w:rsidRDefault="00A10844" w:rsidP="00A10844">
      <w:pPr>
        <w:numPr>
          <w:ilvl w:val="0"/>
          <w:numId w:val="36"/>
        </w:numPr>
        <w:autoSpaceDE w:val="0"/>
        <w:autoSpaceDN w:val="0"/>
        <w:adjustRightInd w:val="0"/>
        <w:spacing w:after="80"/>
        <w:jc w:val="both"/>
        <w:rPr>
          <w:rFonts w:ascii="Arial" w:hAnsi="Arial" w:cs="Arial"/>
          <w:sz w:val="20"/>
          <w:szCs w:val="22"/>
        </w:rPr>
      </w:pPr>
      <w:r w:rsidRPr="004B4345">
        <w:rPr>
          <w:rFonts w:ascii="Arial" w:hAnsi="Arial" w:cs="Arial"/>
          <w:sz w:val="20"/>
          <w:szCs w:val="22"/>
        </w:rPr>
        <w:t>Objednatel je oprávněn odstoupit od smlouvy v případě, že se prohlášení dodavatele o integritě ukáže být nepravdivým nebo jestliže zhotovitel poruší záruku integrity po uzavření smlouvy s objednatelem.</w:t>
      </w:r>
    </w:p>
    <w:p w14:paraId="25C1F80A" w14:textId="77777777" w:rsidR="00A10844" w:rsidRPr="004B4345" w:rsidRDefault="00A10844" w:rsidP="00A10844">
      <w:pPr>
        <w:numPr>
          <w:ilvl w:val="0"/>
          <w:numId w:val="36"/>
        </w:numPr>
        <w:autoSpaceDE w:val="0"/>
        <w:autoSpaceDN w:val="0"/>
        <w:adjustRightInd w:val="0"/>
        <w:spacing w:after="80"/>
        <w:jc w:val="both"/>
        <w:rPr>
          <w:rFonts w:ascii="Arial" w:hAnsi="Arial" w:cs="Arial"/>
          <w:sz w:val="20"/>
          <w:szCs w:val="22"/>
        </w:rPr>
      </w:pPr>
      <w:r w:rsidRPr="004B4345">
        <w:rPr>
          <w:rFonts w:ascii="Arial" w:hAnsi="Arial" w:cs="Arial"/>
          <w:sz w:val="20"/>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w:t>
      </w:r>
      <w:r>
        <w:rPr>
          <w:rFonts w:ascii="Arial" w:hAnsi="Arial" w:cs="Arial"/>
          <w:sz w:val="20"/>
          <w:szCs w:val="22"/>
        </w:rPr>
        <w:t> </w:t>
      </w:r>
      <w:r w:rsidRPr="004B4345">
        <w:rPr>
          <w:rFonts w:ascii="Arial" w:hAnsi="Arial" w:cs="Arial"/>
          <w:sz w:val="20"/>
          <w:szCs w:val="22"/>
        </w:rPr>
        <w:t>po ukončení této smlouvy.</w:t>
      </w:r>
    </w:p>
    <w:p w14:paraId="1D554C03" w14:textId="2F2F6A8D" w:rsidR="00A10844" w:rsidRPr="004B4345" w:rsidRDefault="00A10844" w:rsidP="00A10844">
      <w:pPr>
        <w:numPr>
          <w:ilvl w:val="0"/>
          <w:numId w:val="36"/>
        </w:numPr>
        <w:autoSpaceDE w:val="0"/>
        <w:autoSpaceDN w:val="0"/>
        <w:adjustRightInd w:val="0"/>
        <w:spacing w:after="80"/>
        <w:jc w:val="both"/>
        <w:rPr>
          <w:rFonts w:ascii="Arial" w:hAnsi="Arial" w:cs="Arial"/>
          <w:sz w:val="20"/>
          <w:szCs w:val="22"/>
        </w:rPr>
      </w:pPr>
      <w:r w:rsidRPr="004B4345">
        <w:rPr>
          <w:rFonts w:ascii="Arial" w:hAnsi="Arial" w:cs="Arial"/>
          <w:sz w:val="20"/>
          <w:szCs w:val="22"/>
        </w:rPr>
        <w:t>V případě odstoupení od smlouvy je objednatel povinen uhradit zhotoviteli také cenu dosud provedených a</w:t>
      </w:r>
      <w:r w:rsidR="001F0393">
        <w:rPr>
          <w:rFonts w:ascii="Arial" w:hAnsi="Arial" w:cs="Arial"/>
          <w:sz w:val="20"/>
          <w:szCs w:val="22"/>
        </w:rPr>
        <w:t> </w:t>
      </w:r>
      <w:r w:rsidRPr="004B4345">
        <w:rPr>
          <w:rFonts w:ascii="Arial" w:hAnsi="Arial" w:cs="Arial"/>
          <w:sz w:val="20"/>
          <w:szCs w:val="22"/>
        </w:rPr>
        <w:t>nevyfakturovaných prací.</w:t>
      </w:r>
    </w:p>
    <w:p w14:paraId="6C51C14A" w14:textId="77777777" w:rsidR="00A10844" w:rsidRPr="004B4345" w:rsidRDefault="00A10844" w:rsidP="00A10844">
      <w:pPr>
        <w:autoSpaceDE w:val="0"/>
        <w:autoSpaceDN w:val="0"/>
        <w:adjustRightInd w:val="0"/>
        <w:rPr>
          <w:rFonts w:ascii="Arial" w:hAnsi="Arial" w:cs="Arial"/>
          <w:sz w:val="20"/>
          <w:szCs w:val="22"/>
        </w:rPr>
      </w:pPr>
    </w:p>
    <w:p w14:paraId="1771288D" w14:textId="32AD099D" w:rsidR="00A10844" w:rsidRPr="004B4345" w:rsidRDefault="00A10844" w:rsidP="00A10844">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r>
        <w:rPr>
          <w:rFonts w:ascii="Arial" w:hAnsi="Arial" w:cs="Arial"/>
          <w:b/>
          <w:bCs/>
          <w:sz w:val="22"/>
          <w:szCs w:val="22"/>
        </w:rPr>
        <w:t>V</w:t>
      </w:r>
      <w:r w:rsidRPr="004B4345">
        <w:rPr>
          <w:rFonts w:ascii="Arial" w:hAnsi="Arial" w:cs="Arial"/>
          <w:b/>
          <w:bCs/>
          <w:sz w:val="22"/>
          <w:szCs w:val="22"/>
        </w:rPr>
        <w:t>.</w:t>
      </w:r>
    </w:p>
    <w:p w14:paraId="6B2D55A7" w14:textId="77777777" w:rsidR="00A10844" w:rsidRPr="001F0393" w:rsidRDefault="00A10844" w:rsidP="001F0393">
      <w:pPr>
        <w:autoSpaceDE w:val="0"/>
        <w:autoSpaceDN w:val="0"/>
        <w:adjustRightInd w:val="0"/>
        <w:spacing w:after="80"/>
        <w:jc w:val="center"/>
        <w:rPr>
          <w:rFonts w:ascii="Arial" w:hAnsi="Arial" w:cs="Arial"/>
          <w:b/>
          <w:bCs/>
          <w:caps/>
          <w:sz w:val="22"/>
          <w:szCs w:val="22"/>
        </w:rPr>
      </w:pPr>
      <w:r w:rsidRPr="001F0393">
        <w:rPr>
          <w:rFonts w:ascii="Arial" w:hAnsi="Arial" w:cs="Arial"/>
          <w:b/>
          <w:bCs/>
          <w:caps/>
          <w:sz w:val="22"/>
          <w:szCs w:val="22"/>
        </w:rPr>
        <w:t>DORUČOVÁNÍ</w:t>
      </w:r>
    </w:p>
    <w:p w14:paraId="453BDCDB" w14:textId="3DCED82B" w:rsidR="00A10844" w:rsidRPr="002D28C6" w:rsidRDefault="00A10844" w:rsidP="00A10844">
      <w:pPr>
        <w:numPr>
          <w:ilvl w:val="0"/>
          <w:numId w:val="37"/>
        </w:numPr>
        <w:autoSpaceDE w:val="0"/>
        <w:autoSpaceDN w:val="0"/>
        <w:adjustRightInd w:val="0"/>
        <w:spacing w:after="80"/>
        <w:jc w:val="both"/>
        <w:rPr>
          <w:rFonts w:ascii="Arial" w:hAnsi="Arial" w:cs="Arial"/>
          <w:sz w:val="20"/>
          <w:szCs w:val="22"/>
        </w:rPr>
      </w:pPr>
      <w:r w:rsidRPr="002D28C6">
        <w:rPr>
          <w:rFonts w:ascii="Arial" w:hAnsi="Arial" w:cs="Arial"/>
          <w:sz w:val="20"/>
          <w:szCs w:val="22"/>
        </w:rPr>
        <w:t>Veškeré písemnosti budou mezi smluvními stranami doručovány osobně proti podpisu nebo doporučenou poštou</w:t>
      </w:r>
      <w:r w:rsidR="001F0393">
        <w:rPr>
          <w:rFonts w:ascii="Arial" w:hAnsi="Arial" w:cs="Arial"/>
          <w:sz w:val="20"/>
          <w:szCs w:val="22"/>
        </w:rPr>
        <w:t xml:space="preserve"> nebo datovou zprávou</w:t>
      </w:r>
      <w:r w:rsidRPr="002D28C6">
        <w:rPr>
          <w:rFonts w:ascii="Arial" w:hAnsi="Arial" w:cs="Arial"/>
          <w:sz w:val="20"/>
          <w:szCs w:val="22"/>
        </w:rPr>
        <w:t>.</w:t>
      </w:r>
    </w:p>
    <w:p w14:paraId="24949AB2" w14:textId="77777777" w:rsidR="00A10844" w:rsidRPr="002D28C6" w:rsidRDefault="00A10844" w:rsidP="00A10844">
      <w:pPr>
        <w:autoSpaceDE w:val="0"/>
        <w:autoSpaceDN w:val="0"/>
        <w:adjustRightInd w:val="0"/>
        <w:ind w:left="360"/>
        <w:jc w:val="both"/>
        <w:rPr>
          <w:rFonts w:ascii="Arial" w:hAnsi="Arial" w:cs="Arial"/>
          <w:sz w:val="20"/>
          <w:szCs w:val="22"/>
        </w:rPr>
      </w:pPr>
    </w:p>
    <w:p w14:paraId="73FF7009" w14:textId="167C762C" w:rsidR="00A10844" w:rsidRPr="004B4345" w:rsidRDefault="00A10844" w:rsidP="00A10844">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r>
        <w:rPr>
          <w:rFonts w:ascii="Arial" w:hAnsi="Arial" w:cs="Arial"/>
          <w:b/>
          <w:bCs/>
          <w:sz w:val="22"/>
          <w:szCs w:val="22"/>
        </w:rPr>
        <w:t>VI</w:t>
      </w:r>
      <w:r w:rsidRPr="004B4345">
        <w:rPr>
          <w:rFonts w:ascii="Arial" w:hAnsi="Arial" w:cs="Arial"/>
          <w:b/>
          <w:bCs/>
          <w:sz w:val="22"/>
          <w:szCs w:val="22"/>
        </w:rPr>
        <w:t>.</w:t>
      </w:r>
    </w:p>
    <w:p w14:paraId="2979ED27" w14:textId="77777777" w:rsidR="00A10844" w:rsidRPr="001F0393" w:rsidRDefault="00A10844" w:rsidP="001F0393">
      <w:pPr>
        <w:autoSpaceDE w:val="0"/>
        <w:autoSpaceDN w:val="0"/>
        <w:adjustRightInd w:val="0"/>
        <w:spacing w:after="80"/>
        <w:jc w:val="center"/>
        <w:rPr>
          <w:rFonts w:ascii="Arial" w:hAnsi="Arial" w:cs="Arial"/>
          <w:b/>
          <w:bCs/>
          <w:caps/>
          <w:sz w:val="22"/>
          <w:szCs w:val="22"/>
        </w:rPr>
      </w:pPr>
      <w:r w:rsidRPr="001F0393">
        <w:rPr>
          <w:rFonts w:ascii="Arial" w:hAnsi="Arial" w:cs="Arial"/>
          <w:b/>
          <w:bCs/>
          <w:caps/>
          <w:sz w:val="22"/>
          <w:szCs w:val="22"/>
        </w:rPr>
        <w:t>OSTATNÍ UJEDNÁNÍ</w:t>
      </w:r>
    </w:p>
    <w:p w14:paraId="458BA997" w14:textId="77777777" w:rsidR="00A10844" w:rsidRPr="004B4345" w:rsidRDefault="00A10844" w:rsidP="00A10844">
      <w:pPr>
        <w:numPr>
          <w:ilvl w:val="0"/>
          <w:numId w:val="38"/>
        </w:numPr>
        <w:autoSpaceDE w:val="0"/>
        <w:autoSpaceDN w:val="0"/>
        <w:adjustRightInd w:val="0"/>
        <w:spacing w:after="80"/>
        <w:jc w:val="both"/>
        <w:rPr>
          <w:rFonts w:ascii="Arial" w:hAnsi="Arial" w:cs="Arial"/>
          <w:sz w:val="20"/>
          <w:szCs w:val="22"/>
        </w:rPr>
      </w:pPr>
      <w:r w:rsidRPr="004B4345">
        <w:rPr>
          <w:rFonts w:ascii="Arial" w:hAnsi="Arial" w:cs="Arial"/>
          <w:sz w:val="20"/>
          <w:szCs w:val="22"/>
        </w:rPr>
        <w:t>Nastanou-li u některé ze smluvních stran skutečnosti, bránící řádnému plnění smlouvy, je povinna to ihned bez zbytečného odkladu oznámit druhé smluvní straně a vyvolat jednání smluvních stran.</w:t>
      </w:r>
    </w:p>
    <w:p w14:paraId="19F5D715" w14:textId="787E59BC" w:rsidR="00A10844" w:rsidRPr="004B4345" w:rsidRDefault="00A10844" w:rsidP="00A10844">
      <w:pPr>
        <w:numPr>
          <w:ilvl w:val="0"/>
          <w:numId w:val="38"/>
        </w:numPr>
        <w:autoSpaceDE w:val="0"/>
        <w:autoSpaceDN w:val="0"/>
        <w:adjustRightInd w:val="0"/>
        <w:spacing w:after="80"/>
        <w:jc w:val="both"/>
        <w:rPr>
          <w:rFonts w:ascii="Arial" w:hAnsi="Arial" w:cs="Arial"/>
          <w:sz w:val="20"/>
          <w:szCs w:val="22"/>
        </w:rPr>
      </w:pPr>
      <w:r w:rsidRPr="004B4345">
        <w:rPr>
          <w:rFonts w:ascii="Arial" w:hAnsi="Arial" w:cs="Arial"/>
          <w:sz w:val="20"/>
          <w:szCs w:val="22"/>
        </w:rPr>
        <w:t>Případné rozpory, vzniklé při provádění díla bude zhotovitel a objednatel řešit cestou dohody. Nedojde-li k</w:t>
      </w:r>
      <w:r w:rsidR="00D435C0">
        <w:rPr>
          <w:rFonts w:ascii="Arial" w:hAnsi="Arial" w:cs="Arial"/>
          <w:sz w:val="20"/>
          <w:szCs w:val="22"/>
        </w:rPr>
        <w:t> </w:t>
      </w:r>
      <w:r w:rsidRPr="004B4345">
        <w:rPr>
          <w:rFonts w:ascii="Arial" w:hAnsi="Arial" w:cs="Arial"/>
          <w:sz w:val="20"/>
          <w:szCs w:val="22"/>
        </w:rPr>
        <w:t>dohodě, předloží věc místně příslušnému soudu ČR.</w:t>
      </w:r>
    </w:p>
    <w:p w14:paraId="0748F036" w14:textId="77777777" w:rsidR="00A10844" w:rsidRPr="004B4345" w:rsidRDefault="00A10844" w:rsidP="00A10844">
      <w:pPr>
        <w:autoSpaceDE w:val="0"/>
        <w:autoSpaceDN w:val="0"/>
        <w:adjustRightInd w:val="0"/>
        <w:jc w:val="both"/>
        <w:rPr>
          <w:rFonts w:ascii="Arial" w:hAnsi="Arial" w:cs="Arial"/>
          <w:sz w:val="20"/>
          <w:szCs w:val="22"/>
        </w:rPr>
      </w:pPr>
    </w:p>
    <w:p w14:paraId="2B2BA2C3" w14:textId="2F41B790" w:rsidR="00A10844" w:rsidRPr="001F0393" w:rsidRDefault="00A10844" w:rsidP="00466B89">
      <w:pPr>
        <w:autoSpaceDE w:val="0"/>
        <w:autoSpaceDN w:val="0"/>
        <w:adjustRightInd w:val="0"/>
        <w:jc w:val="center"/>
        <w:rPr>
          <w:rFonts w:ascii="Arial" w:hAnsi="Arial" w:cs="Arial"/>
          <w:b/>
          <w:bCs/>
          <w:caps/>
          <w:sz w:val="22"/>
          <w:szCs w:val="22"/>
        </w:rPr>
      </w:pPr>
      <w:r w:rsidRPr="004B4345">
        <w:rPr>
          <w:rFonts w:ascii="Arial" w:hAnsi="Arial" w:cs="Arial"/>
          <w:b/>
          <w:bCs/>
          <w:sz w:val="22"/>
          <w:szCs w:val="22"/>
        </w:rPr>
        <w:lastRenderedPageBreak/>
        <w:t xml:space="preserve"> X</w:t>
      </w:r>
      <w:r>
        <w:rPr>
          <w:rFonts w:ascii="Arial" w:hAnsi="Arial" w:cs="Arial"/>
          <w:b/>
          <w:bCs/>
          <w:sz w:val="22"/>
          <w:szCs w:val="22"/>
        </w:rPr>
        <w:t>VII</w:t>
      </w:r>
      <w:r w:rsidRPr="004B4345">
        <w:rPr>
          <w:rFonts w:ascii="Arial" w:hAnsi="Arial" w:cs="Arial"/>
          <w:b/>
          <w:bCs/>
          <w:sz w:val="22"/>
          <w:szCs w:val="22"/>
        </w:rPr>
        <w:t>.</w:t>
      </w:r>
      <w:r w:rsidR="00466B89">
        <w:rPr>
          <w:rFonts w:ascii="Arial" w:hAnsi="Arial" w:cs="Arial"/>
          <w:b/>
          <w:bCs/>
          <w:sz w:val="22"/>
          <w:szCs w:val="22"/>
        </w:rPr>
        <w:br/>
      </w:r>
      <w:bookmarkStart w:id="1" w:name="_GoBack"/>
      <w:bookmarkEnd w:id="1"/>
      <w:r w:rsidRPr="001F0393">
        <w:rPr>
          <w:rFonts w:ascii="Arial" w:hAnsi="Arial" w:cs="Arial"/>
          <w:b/>
          <w:bCs/>
          <w:caps/>
          <w:sz w:val="22"/>
          <w:szCs w:val="22"/>
        </w:rPr>
        <w:t>ZÁVĚREČNÁ USTANOVENÍ</w:t>
      </w:r>
    </w:p>
    <w:p w14:paraId="440FCD95" w14:textId="3E662CD1" w:rsidR="00A10844" w:rsidRDefault="00A10844" w:rsidP="00E63152">
      <w:pPr>
        <w:numPr>
          <w:ilvl w:val="0"/>
          <w:numId w:val="39"/>
        </w:numPr>
        <w:autoSpaceDE w:val="0"/>
        <w:autoSpaceDN w:val="0"/>
        <w:adjustRightInd w:val="0"/>
        <w:spacing w:after="80"/>
        <w:jc w:val="both"/>
        <w:rPr>
          <w:rFonts w:ascii="Arial" w:hAnsi="Arial" w:cs="Arial"/>
          <w:sz w:val="20"/>
          <w:szCs w:val="22"/>
        </w:rPr>
      </w:pPr>
      <w:r w:rsidRPr="004B4345">
        <w:rPr>
          <w:rFonts w:ascii="Arial" w:hAnsi="Arial" w:cs="Arial"/>
          <w:sz w:val="20"/>
          <w:szCs w:val="22"/>
        </w:rPr>
        <w:t>Tato smlouva se řídí českým právem. Pokud v této smlouvě není sjednáno jinak, řídí se vzájemné vztahy mezi objednatelem a zhotovitelem stanovené touto smlouvou ustanoveními občanského zákoníku.</w:t>
      </w:r>
    </w:p>
    <w:p w14:paraId="32EB90A1" w14:textId="6869C8E7" w:rsidR="00042BF3" w:rsidRDefault="00042BF3" w:rsidP="00042BF3">
      <w:pPr>
        <w:numPr>
          <w:ilvl w:val="0"/>
          <w:numId w:val="39"/>
        </w:numPr>
        <w:autoSpaceDE w:val="0"/>
        <w:autoSpaceDN w:val="0"/>
        <w:adjustRightInd w:val="0"/>
        <w:spacing w:after="80"/>
        <w:jc w:val="both"/>
        <w:rPr>
          <w:rFonts w:ascii="Arial" w:hAnsi="Arial" w:cs="Arial"/>
          <w:sz w:val="20"/>
          <w:szCs w:val="22"/>
        </w:rPr>
      </w:pPr>
      <w:r>
        <w:rPr>
          <w:rFonts w:ascii="Arial" w:hAnsi="Arial" w:cs="Arial"/>
          <w:sz w:val="20"/>
          <w:szCs w:val="22"/>
        </w:rPr>
        <w:t xml:space="preserve">Uzavření této smlouvy </w:t>
      </w:r>
      <w:r w:rsidRPr="00042BF3">
        <w:rPr>
          <w:rFonts w:ascii="Arial" w:hAnsi="Arial" w:cs="Arial"/>
          <w:sz w:val="20"/>
          <w:szCs w:val="22"/>
        </w:rPr>
        <w:t>byl</w:t>
      </w:r>
      <w:r>
        <w:rPr>
          <w:rFonts w:ascii="Arial" w:hAnsi="Arial" w:cs="Arial"/>
          <w:sz w:val="20"/>
          <w:szCs w:val="22"/>
        </w:rPr>
        <w:t>o</w:t>
      </w:r>
      <w:r w:rsidRPr="00042BF3">
        <w:rPr>
          <w:rFonts w:ascii="Arial" w:hAnsi="Arial" w:cs="Arial"/>
          <w:sz w:val="20"/>
          <w:szCs w:val="22"/>
        </w:rPr>
        <w:t xml:space="preserve"> schválen</w:t>
      </w:r>
      <w:r>
        <w:rPr>
          <w:rFonts w:ascii="Arial" w:hAnsi="Arial" w:cs="Arial"/>
          <w:sz w:val="20"/>
          <w:szCs w:val="22"/>
        </w:rPr>
        <w:t>o</w:t>
      </w:r>
      <w:r w:rsidRPr="00042BF3">
        <w:rPr>
          <w:rFonts w:ascii="Arial" w:hAnsi="Arial" w:cs="Arial"/>
          <w:sz w:val="20"/>
          <w:szCs w:val="22"/>
        </w:rPr>
        <w:t xml:space="preserve"> usnesením Rady města </w:t>
      </w:r>
      <w:r>
        <w:rPr>
          <w:rFonts w:ascii="Arial" w:hAnsi="Arial" w:cs="Arial"/>
          <w:sz w:val="20"/>
          <w:szCs w:val="22"/>
        </w:rPr>
        <w:t xml:space="preserve">Třeboně č. ……./2023-….. </w:t>
      </w:r>
      <w:r w:rsidRPr="00042BF3">
        <w:rPr>
          <w:rFonts w:ascii="Arial" w:hAnsi="Arial" w:cs="Arial"/>
          <w:sz w:val="20"/>
          <w:szCs w:val="22"/>
        </w:rPr>
        <w:t>dne</w:t>
      </w:r>
      <w:r>
        <w:rPr>
          <w:rFonts w:ascii="Arial" w:hAnsi="Arial" w:cs="Arial"/>
          <w:sz w:val="20"/>
          <w:szCs w:val="22"/>
        </w:rPr>
        <w:t xml:space="preserve"> .................</w:t>
      </w:r>
      <w:r w:rsidR="00CF2903">
        <w:rPr>
          <w:rFonts w:ascii="Arial" w:hAnsi="Arial" w:cs="Arial"/>
          <w:sz w:val="20"/>
          <w:szCs w:val="22"/>
        </w:rPr>
        <w:t>....</w:t>
      </w:r>
    </w:p>
    <w:p w14:paraId="2D4EB68E" w14:textId="77777777" w:rsidR="00A10844" w:rsidRPr="004B4345" w:rsidRDefault="00A10844" w:rsidP="00E63152">
      <w:pPr>
        <w:numPr>
          <w:ilvl w:val="0"/>
          <w:numId w:val="39"/>
        </w:numPr>
        <w:autoSpaceDE w:val="0"/>
        <w:autoSpaceDN w:val="0"/>
        <w:adjustRightInd w:val="0"/>
        <w:spacing w:after="80"/>
        <w:jc w:val="both"/>
        <w:rPr>
          <w:rFonts w:ascii="Arial" w:hAnsi="Arial" w:cs="Arial"/>
          <w:sz w:val="20"/>
          <w:szCs w:val="22"/>
        </w:rPr>
      </w:pPr>
      <w:r w:rsidRPr="004B4345">
        <w:rPr>
          <w:rFonts w:ascii="Arial" w:hAnsi="Arial" w:cs="Arial"/>
          <w:sz w:val="20"/>
          <w:szCs w:val="22"/>
        </w:rPr>
        <w:t>K platnosti této smlouvy vč. jejich změn a doplnění (dodatků) je potřeba písemná forma. Dodatky smlouvy budou číslovány vzestupně. Jakákoliv vedlejší ujednání, nejsou-li učiněna v písemné formě, jsou neplatná.</w:t>
      </w:r>
    </w:p>
    <w:p w14:paraId="3FBE2EDE" w14:textId="77777777" w:rsidR="00A10844" w:rsidRPr="004B4345" w:rsidRDefault="00A10844" w:rsidP="00E63152">
      <w:pPr>
        <w:numPr>
          <w:ilvl w:val="0"/>
          <w:numId w:val="39"/>
        </w:numPr>
        <w:autoSpaceDE w:val="0"/>
        <w:autoSpaceDN w:val="0"/>
        <w:adjustRightInd w:val="0"/>
        <w:spacing w:after="80"/>
        <w:jc w:val="both"/>
        <w:rPr>
          <w:rFonts w:ascii="Arial" w:hAnsi="Arial" w:cs="Arial"/>
          <w:sz w:val="20"/>
          <w:szCs w:val="22"/>
        </w:rPr>
      </w:pPr>
      <w:r w:rsidRPr="004B4345">
        <w:rPr>
          <w:rFonts w:ascii="Arial" w:hAnsi="Arial" w:cs="Arial"/>
          <w:sz w:val="20"/>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14:paraId="7E18C6D9" w14:textId="1487EFF8" w:rsidR="00A10844" w:rsidRPr="004B4345" w:rsidRDefault="00042BF3" w:rsidP="00E63152">
      <w:pPr>
        <w:numPr>
          <w:ilvl w:val="0"/>
          <w:numId w:val="39"/>
        </w:numPr>
        <w:autoSpaceDE w:val="0"/>
        <w:autoSpaceDN w:val="0"/>
        <w:adjustRightInd w:val="0"/>
        <w:spacing w:after="80"/>
        <w:jc w:val="both"/>
        <w:rPr>
          <w:rFonts w:ascii="Arial" w:hAnsi="Arial" w:cs="Arial"/>
          <w:sz w:val="20"/>
          <w:szCs w:val="22"/>
        </w:rPr>
      </w:pPr>
      <w:r>
        <w:rPr>
          <w:rFonts w:ascii="Arial" w:hAnsi="Arial" w:cs="Arial"/>
          <w:sz w:val="20"/>
          <w:szCs w:val="20"/>
        </w:rPr>
        <w:t xml:space="preserve">Smluvní strany se dohodly, že tuto smlouvu </w:t>
      </w:r>
      <w:r w:rsidR="00592E75">
        <w:rPr>
          <w:rFonts w:ascii="Arial" w:hAnsi="Arial" w:cs="Arial"/>
          <w:sz w:val="20"/>
          <w:szCs w:val="20"/>
        </w:rPr>
        <w:t xml:space="preserve">a případné dodatky </w:t>
      </w:r>
      <w:r>
        <w:rPr>
          <w:rFonts w:ascii="Arial" w:hAnsi="Arial" w:cs="Arial"/>
          <w:sz w:val="20"/>
          <w:szCs w:val="20"/>
        </w:rPr>
        <w:t xml:space="preserve">je možné podepsat </w:t>
      </w:r>
      <w:r w:rsidRPr="00071C4A">
        <w:rPr>
          <w:rFonts w:ascii="Arial" w:hAnsi="Arial" w:cs="Arial"/>
          <w:sz w:val="20"/>
          <w:szCs w:val="20"/>
        </w:rPr>
        <w:t>platn</w:t>
      </w:r>
      <w:r>
        <w:rPr>
          <w:rFonts w:ascii="Arial" w:hAnsi="Arial" w:cs="Arial"/>
          <w:sz w:val="20"/>
          <w:szCs w:val="20"/>
        </w:rPr>
        <w:t>ým</w:t>
      </w:r>
      <w:r w:rsidRPr="00071C4A">
        <w:rPr>
          <w:rFonts w:ascii="Arial" w:hAnsi="Arial" w:cs="Arial"/>
          <w:sz w:val="20"/>
          <w:szCs w:val="20"/>
        </w:rPr>
        <w:t xml:space="preserve"> uznávan</w:t>
      </w:r>
      <w:r>
        <w:rPr>
          <w:rFonts w:ascii="Arial" w:hAnsi="Arial" w:cs="Arial"/>
          <w:sz w:val="20"/>
          <w:szCs w:val="20"/>
        </w:rPr>
        <w:t xml:space="preserve">ým elektronickým </w:t>
      </w:r>
      <w:r w:rsidRPr="00071C4A">
        <w:rPr>
          <w:rFonts w:ascii="Arial" w:hAnsi="Arial" w:cs="Arial"/>
          <w:sz w:val="20"/>
          <w:szCs w:val="20"/>
        </w:rPr>
        <w:t>podpis</w:t>
      </w:r>
      <w:r>
        <w:rPr>
          <w:rFonts w:ascii="Arial" w:hAnsi="Arial" w:cs="Arial"/>
          <w:sz w:val="20"/>
          <w:szCs w:val="20"/>
        </w:rPr>
        <w:t>em</w:t>
      </w:r>
      <w:r w:rsidRPr="00071C4A">
        <w:rPr>
          <w:rFonts w:ascii="Arial" w:hAnsi="Arial" w:cs="Arial"/>
          <w:sz w:val="20"/>
          <w:szCs w:val="20"/>
        </w:rPr>
        <w:t xml:space="preserve"> dle zákona č. 297/2016 Sb., o službách vytvářejících důvěru pro elektronické transakce, ve znění pozdějších předpisů, oběma smluvními stranami do </w:t>
      </w:r>
      <w:r>
        <w:rPr>
          <w:rFonts w:ascii="Arial" w:hAnsi="Arial" w:cs="Arial"/>
          <w:sz w:val="20"/>
          <w:szCs w:val="20"/>
        </w:rPr>
        <w:t xml:space="preserve">této smlouvy, </w:t>
      </w:r>
      <w:r>
        <w:rPr>
          <w:rFonts w:ascii="Arial" w:hAnsi="Arial"/>
          <w:sz w:val="20"/>
          <w:szCs w:val="20"/>
        </w:rPr>
        <w:t xml:space="preserve">přičemž obě smluvní strany obdrží její elektronický originál. </w:t>
      </w:r>
      <w:r>
        <w:rPr>
          <w:rFonts w:ascii="Arial" w:hAnsi="Arial" w:cs="Arial"/>
          <w:sz w:val="20"/>
          <w:szCs w:val="20"/>
        </w:rPr>
        <w:t>Pokud nebude využito elektronického podpisu, bude t</w:t>
      </w:r>
      <w:r w:rsidRPr="007578A9">
        <w:rPr>
          <w:rFonts w:ascii="Arial" w:hAnsi="Arial" w:cs="Arial"/>
          <w:sz w:val="20"/>
          <w:szCs w:val="20"/>
        </w:rPr>
        <w:t xml:space="preserve">ato smlouva vyhotovena ve </w:t>
      </w:r>
      <w:r>
        <w:rPr>
          <w:rFonts w:ascii="Arial" w:hAnsi="Arial" w:cs="Arial"/>
          <w:sz w:val="20"/>
          <w:szCs w:val="20"/>
        </w:rPr>
        <w:t>3</w:t>
      </w:r>
      <w:r w:rsidRPr="007578A9">
        <w:rPr>
          <w:rFonts w:ascii="Arial" w:hAnsi="Arial" w:cs="Arial"/>
          <w:sz w:val="20"/>
          <w:szCs w:val="20"/>
        </w:rPr>
        <w:t xml:space="preserve"> stejnopisech, z nichž </w:t>
      </w:r>
      <w:r>
        <w:rPr>
          <w:rFonts w:ascii="Arial" w:hAnsi="Arial" w:cs="Arial"/>
          <w:sz w:val="20"/>
          <w:szCs w:val="20"/>
        </w:rPr>
        <w:t>dvě vyhotovení obdrží objednatel a jedno zhotovitel</w:t>
      </w:r>
      <w:r w:rsidRPr="007578A9">
        <w:rPr>
          <w:rFonts w:ascii="Arial" w:hAnsi="Arial" w:cs="Arial"/>
          <w:sz w:val="20"/>
          <w:szCs w:val="20"/>
        </w:rPr>
        <w:t>.</w:t>
      </w:r>
      <w:r w:rsidR="00A10844" w:rsidRPr="004B4345">
        <w:rPr>
          <w:rFonts w:ascii="Arial" w:hAnsi="Arial" w:cs="Arial"/>
          <w:sz w:val="20"/>
          <w:szCs w:val="22"/>
        </w:rPr>
        <w:t xml:space="preserve"> </w:t>
      </w:r>
    </w:p>
    <w:p w14:paraId="1791689F" w14:textId="31B11A83" w:rsidR="00A10844" w:rsidRPr="00044A9E" w:rsidRDefault="00A10844" w:rsidP="00E63152">
      <w:pPr>
        <w:numPr>
          <w:ilvl w:val="0"/>
          <w:numId w:val="39"/>
        </w:numPr>
        <w:autoSpaceDE w:val="0"/>
        <w:autoSpaceDN w:val="0"/>
        <w:adjustRightInd w:val="0"/>
        <w:spacing w:after="80"/>
        <w:jc w:val="both"/>
        <w:rPr>
          <w:rFonts w:ascii="Arial" w:hAnsi="Arial" w:cs="Arial"/>
          <w:sz w:val="20"/>
          <w:szCs w:val="22"/>
        </w:rPr>
      </w:pPr>
      <w:r w:rsidRPr="004B4345">
        <w:rPr>
          <w:rFonts w:ascii="Arial" w:hAnsi="Arial" w:cs="Arial"/>
          <w:sz w:val="20"/>
          <w:szCs w:val="22"/>
        </w:rPr>
        <w:t>Zveřejnění úplného znění této smlouvy v registru smluv, ve smyslu zákona 340/2015 Sb., o</w:t>
      </w:r>
      <w:r>
        <w:rPr>
          <w:rFonts w:ascii="Arial" w:hAnsi="Arial" w:cs="Arial"/>
          <w:sz w:val="20"/>
          <w:szCs w:val="22"/>
        </w:rPr>
        <w:t> </w:t>
      </w:r>
      <w:r w:rsidRPr="004B4345">
        <w:rPr>
          <w:rFonts w:ascii="Arial" w:hAnsi="Arial" w:cs="Arial"/>
          <w:sz w:val="20"/>
          <w:szCs w:val="22"/>
        </w:rPr>
        <w:t>zvláštních podmínkách účinnosti některých smluv, uveřejňování těchto smluv a o registru smluv, v platném znění (dále jen „zákon o regis</w:t>
      </w:r>
      <w:r w:rsidR="00D435C0">
        <w:rPr>
          <w:rFonts w:ascii="Arial" w:hAnsi="Arial" w:cs="Arial"/>
          <w:sz w:val="20"/>
          <w:szCs w:val="22"/>
        </w:rPr>
        <w:t xml:space="preserve">tru smluv“) zajistí objednatel. </w:t>
      </w:r>
      <w:r w:rsidRPr="004B4345">
        <w:rPr>
          <w:rFonts w:ascii="Arial" w:hAnsi="Arial" w:cs="Arial"/>
          <w:sz w:val="20"/>
          <w:szCs w:val="22"/>
        </w:rPr>
        <w:t xml:space="preserve">Smluvní strany shodně </w:t>
      </w:r>
      <w:r w:rsidRPr="00044A9E">
        <w:rPr>
          <w:rFonts w:ascii="Arial" w:hAnsi="Arial" w:cs="Arial"/>
          <w:sz w:val="20"/>
          <w:szCs w:val="22"/>
        </w:rPr>
        <w:t xml:space="preserve">prohlašují, že souhlasí se zveřejněním celého obsahu této smlouvy. </w:t>
      </w:r>
    </w:p>
    <w:p w14:paraId="406763EB" w14:textId="7F866902" w:rsidR="00A10844" w:rsidRDefault="00A10844" w:rsidP="00E63152">
      <w:pPr>
        <w:numPr>
          <w:ilvl w:val="0"/>
          <w:numId w:val="39"/>
        </w:numPr>
        <w:autoSpaceDE w:val="0"/>
        <w:autoSpaceDN w:val="0"/>
        <w:adjustRightInd w:val="0"/>
        <w:spacing w:after="80"/>
        <w:jc w:val="both"/>
        <w:rPr>
          <w:rFonts w:ascii="Arial" w:hAnsi="Arial" w:cs="Arial"/>
          <w:sz w:val="20"/>
          <w:szCs w:val="22"/>
        </w:rPr>
      </w:pPr>
      <w:r w:rsidRPr="004B4345">
        <w:rPr>
          <w:rFonts w:ascii="Arial" w:hAnsi="Arial" w:cs="Arial"/>
          <w:sz w:val="20"/>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14:paraId="403B2239" w14:textId="77777777" w:rsidR="008004E4" w:rsidRPr="008004E4" w:rsidRDefault="008004E4" w:rsidP="008004E4">
      <w:pPr>
        <w:numPr>
          <w:ilvl w:val="0"/>
          <w:numId w:val="39"/>
        </w:numPr>
        <w:tabs>
          <w:tab w:val="num" w:pos="426"/>
        </w:tabs>
        <w:autoSpaceDE w:val="0"/>
        <w:autoSpaceDN w:val="0"/>
        <w:adjustRightInd w:val="0"/>
        <w:spacing w:after="80"/>
        <w:jc w:val="both"/>
        <w:rPr>
          <w:rFonts w:ascii="Arial" w:hAnsi="Arial" w:cs="Arial"/>
          <w:sz w:val="20"/>
          <w:szCs w:val="22"/>
        </w:rPr>
      </w:pPr>
      <w:r w:rsidRPr="008004E4">
        <w:rPr>
          <w:rFonts w:ascii="Arial" w:hAnsi="Arial" w:cs="Arial"/>
          <w:sz w:val="20"/>
          <w:szCs w:val="22"/>
        </w:rPr>
        <w:t>Zhotovitel podpisem této smlouvy uvádí, že:</w:t>
      </w:r>
    </w:p>
    <w:p w14:paraId="379CB87A" w14:textId="77777777" w:rsidR="008004E4" w:rsidRPr="008004E4" w:rsidRDefault="008004E4" w:rsidP="008004E4">
      <w:pPr>
        <w:pStyle w:val="Odstavecseseznamem"/>
        <w:numPr>
          <w:ilvl w:val="0"/>
          <w:numId w:val="44"/>
        </w:numPr>
        <w:spacing w:before="60" w:line="252" w:lineRule="auto"/>
        <w:ind w:left="709" w:hanging="283"/>
        <w:jc w:val="both"/>
        <w:rPr>
          <w:rFonts w:ascii="Arial" w:hAnsi="Arial" w:cs="Arial"/>
          <w:sz w:val="20"/>
          <w:szCs w:val="20"/>
        </w:rPr>
      </w:pPr>
      <w:r w:rsidRPr="008004E4">
        <w:rPr>
          <w:rFonts w:ascii="Arial" w:hAnsi="Arial" w:cs="Arial"/>
          <w:sz w:val="20"/>
          <w:szCs w:val="20"/>
        </w:rPr>
        <w:t>na zpracování nabídky zhotovitele se nepodílel zaměstnanec objednatele ani osoba, která se na základě smluvního vztahu podílela na přípravě a zadání předmětného zadávacího řízení, a to ani se zhotovitelem ve sdružení, nebo</w:t>
      </w:r>
    </w:p>
    <w:p w14:paraId="125DFD02" w14:textId="77777777" w:rsidR="008004E4" w:rsidRPr="008004E4" w:rsidRDefault="008004E4" w:rsidP="008004E4">
      <w:pPr>
        <w:pStyle w:val="Odstavecseseznamem"/>
        <w:numPr>
          <w:ilvl w:val="0"/>
          <w:numId w:val="44"/>
        </w:numPr>
        <w:spacing w:before="60" w:after="60"/>
        <w:ind w:left="709" w:hanging="284"/>
        <w:jc w:val="both"/>
        <w:rPr>
          <w:rFonts w:ascii="Arial" w:hAnsi="Arial" w:cs="Arial"/>
          <w:sz w:val="20"/>
          <w:szCs w:val="20"/>
        </w:rPr>
      </w:pPr>
      <w:r w:rsidRPr="008004E4">
        <w:rPr>
          <w:rFonts w:ascii="Arial" w:hAnsi="Arial" w:cs="Arial"/>
          <w:sz w:val="20"/>
          <w:szCs w:val="20"/>
        </w:rPr>
        <w:t>na zpracování nabídky zhotovitele se nepodílel zaměstnanec objednatele, který je zároveň poddodavatelem objednatele a ani osoba, která se na základě smluvního vztahu podílela na přípravě a zadání předmětného výběrového řízení.</w:t>
      </w:r>
    </w:p>
    <w:p w14:paraId="59710523" w14:textId="77777777" w:rsidR="00A10844" w:rsidRPr="004B4345" w:rsidRDefault="00A10844" w:rsidP="00E63152">
      <w:pPr>
        <w:numPr>
          <w:ilvl w:val="0"/>
          <w:numId w:val="39"/>
        </w:numPr>
        <w:autoSpaceDE w:val="0"/>
        <w:autoSpaceDN w:val="0"/>
        <w:adjustRightInd w:val="0"/>
        <w:spacing w:after="80"/>
        <w:jc w:val="both"/>
        <w:rPr>
          <w:rFonts w:ascii="Arial" w:hAnsi="Arial" w:cs="Arial"/>
          <w:sz w:val="20"/>
          <w:szCs w:val="22"/>
        </w:rPr>
      </w:pPr>
      <w:r w:rsidRPr="004B4345">
        <w:rPr>
          <w:rFonts w:ascii="Arial" w:hAnsi="Arial" w:cs="Arial"/>
          <w:sz w:val="20"/>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14:paraId="5FDEF697" w14:textId="77777777" w:rsidR="00A10844" w:rsidRPr="004B4345" w:rsidRDefault="00A10844" w:rsidP="00E63152">
      <w:pPr>
        <w:numPr>
          <w:ilvl w:val="0"/>
          <w:numId w:val="39"/>
        </w:numPr>
        <w:autoSpaceDE w:val="0"/>
        <w:autoSpaceDN w:val="0"/>
        <w:adjustRightInd w:val="0"/>
        <w:spacing w:after="80"/>
        <w:jc w:val="both"/>
        <w:rPr>
          <w:rFonts w:ascii="Arial" w:hAnsi="Arial" w:cs="Arial"/>
          <w:sz w:val="20"/>
          <w:szCs w:val="22"/>
        </w:rPr>
      </w:pPr>
      <w:r w:rsidRPr="004B4345">
        <w:rPr>
          <w:rFonts w:ascii="Arial" w:hAnsi="Arial" w:cs="Arial"/>
          <w:sz w:val="20"/>
          <w:szCs w:val="22"/>
        </w:rPr>
        <w:t>Nedílnou součástí této smlouvy jsou přílohy:</w:t>
      </w:r>
    </w:p>
    <w:p w14:paraId="07A6E7C2" w14:textId="2A4D1468" w:rsidR="00A10844" w:rsidRPr="00CF2903" w:rsidRDefault="00A10844" w:rsidP="00CF2903">
      <w:pPr>
        <w:spacing w:before="60" w:line="252" w:lineRule="auto"/>
        <w:ind w:left="426"/>
        <w:jc w:val="both"/>
        <w:rPr>
          <w:rFonts w:ascii="Arial" w:hAnsi="Arial" w:cs="Arial"/>
          <w:sz w:val="20"/>
          <w:szCs w:val="20"/>
        </w:rPr>
      </w:pPr>
      <w:r w:rsidRPr="00CF2903">
        <w:rPr>
          <w:rFonts w:ascii="Arial" w:hAnsi="Arial" w:cs="Arial"/>
          <w:sz w:val="20"/>
          <w:szCs w:val="20"/>
        </w:rPr>
        <w:t>Příloha č. 1 – </w:t>
      </w:r>
      <w:r w:rsidR="001D4978" w:rsidRPr="00CF2903">
        <w:rPr>
          <w:rFonts w:ascii="Arial" w:hAnsi="Arial" w:cs="Arial"/>
          <w:sz w:val="20"/>
          <w:szCs w:val="20"/>
        </w:rPr>
        <w:t>Položkový rozpočet zhotovitele</w:t>
      </w:r>
    </w:p>
    <w:p w14:paraId="2915BC58" w14:textId="6D31372C" w:rsidR="00A10844" w:rsidRPr="00CF2903" w:rsidRDefault="00A10844" w:rsidP="00CF2903">
      <w:pPr>
        <w:spacing w:before="60" w:line="252" w:lineRule="auto"/>
        <w:ind w:left="426"/>
        <w:jc w:val="both"/>
        <w:rPr>
          <w:rFonts w:ascii="Arial" w:hAnsi="Arial" w:cs="Arial"/>
          <w:sz w:val="20"/>
          <w:szCs w:val="20"/>
        </w:rPr>
      </w:pPr>
      <w:r w:rsidRPr="00CF2903">
        <w:rPr>
          <w:rFonts w:ascii="Arial" w:hAnsi="Arial" w:cs="Arial"/>
          <w:sz w:val="20"/>
          <w:szCs w:val="20"/>
        </w:rPr>
        <w:t xml:space="preserve">Příloha č. 2 – </w:t>
      </w:r>
      <w:r w:rsidR="001D4978" w:rsidRPr="00CF2903">
        <w:rPr>
          <w:rFonts w:ascii="Arial" w:hAnsi="Arial" w:cs="Arial"/>
          <w:sz w:val="20"/>
          <w:szCs w:val="20"/>
        </w:rPr>
        <w:t>Harmonogram plnění</w:t>
      </w:r>
    </w:p>
    <w:p w14:paraId="5F5B7FD5" w14:textId="77777777" w:rsidR="00A10844" w:rsidRPr="004B4345" w:rsidRDefault="00A10844" w:rsidP="00A10844">
      <w:pPr>
        <w:autoSpaceDE w:val="0"/>
        <w:autoSpaceDN w:val="0"/>
        <w:adjustRightInd w:val="0"/>
        <w:rPr>
          <w:rFonts w:ascii="Arial" w:hAnsi="Arial" w:cs="Arial"/>
          <w:sz w:val="20"/>
          <w:szCs w:val="22"/>
        </w:rPr>
      </w:pPr>
    </w:p>
    <w:p w14:paraId="5443EF2F" w14:textId="77777777" w:rsidR="00A10844" w:rsidRPr="004B4345" w:rsidRDefault="00A10844" w:rsidP="00A10844">
      <w:pPr>
        <w:autoSpaceDE w:val="0"/>
        <w:autoSpaceDN w:val="0"/>
        <w:adjustRightInd w:val="0"/>
        <w:rPr>
          <w:rFonts w:ascii="Arial" w:hAnsi="Arial" w:cs="Arial"/>
          <w:sz w:val="20"/>
          <w:szCs w:val="22"/>
        </w:rPr>
      </w:pPr>
    </w:p>
    <w:p w14:paraId="4D3BD1FD" w14:textId="77777777" w:rsidR="00A10844" w:rsidRDefault="00A10844" w:rsidP="00A10844">
      <w:pPr>
        <w:autoSpaceDE w:val="0"/>
        <w:autoSpaceDN w:val="0"/>
        <w:adjustRightInd w:val="0"/>
        <w:rPr>
          <w:rFonts w:ascii="Arial" w:hAnsi="Arial" w:cs="Arial"/>
          <w:sz w:val="20"/>
        </w:rPr>
      </w:pPr>
    </w:p>
    <w:p w14:paraId="0AF3B0AE" w14:textId="77777777" w:rsidR="00A10844" w:rsidRPr="008A5257" w:rsidRDefault="00A10844" w:rsidP="00A10844">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A10844" w:rsidRPr="008A5257" w14:paraId="19F95F26" w14:textId="77777777" w:rsidTr="00A10844">
        <w:tc>
          <w:tcPr>
            <w:tcW w:w="4606" w:type="dxa"/>
            <w:shd w:val="clear" w:color="auto" w:fill="auto"/>
          </w:tcPr>
          <w:p w14:paraId="41CDA78D" w14:textId="77777777" w:rsidR="00A10844" w:rsidRPr="008A5257" w:rsidRDefault="00A10844" w:rsidP="00A10844">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Pr="008A5257">
              <w:rPr>
                <w:rFonts w:ascii="Arial" w:hAnsi="Arial" w:cs="Arial"/>
                <w:sz w:val="20"/>
              </w:rPr>
              <w:t xml:space="preserve"> </w:t>
            </w:r>
          </w:p>
        </w:tc>
        <w:tc>
          <w:tcPr>
            <w:tcW w:w="4606" w:type="dxa"/>
            <w:shd w:val="clear" w:color="auto" w:fill="auto"/>
          </w:tcPr>
          <w:p w14:paraId="09A1A9BD" w14:textId="77777777" w:rsidR="00A10844" w:rsidRPr="008A5257" w:rsidRDefault="00A10844" w:rsidP="00A10844">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w:t>
            </w:r>
            <w:r w:rsidRPr="008A5257">
              <w:rPr>
                <w:rFonts w:ascii="Arial" w:hAnsi="Arial" w:cs="Arial"/>
                <w:sz w:val="20"/>
              </w:rPr>
              <w:t xml:space="preserve"> </w:t>
            </w:r>
          </w:p>
        </w:tc>
      </w:tr>
    </w:tbl>
    <w:p w14:paraId="0EC40415" w14:textId="77777777" w:rsidR="00A10844" w:rsidRPr="008A5257" w:rsidRDefault="00A10844" w:rsidP="00A10844">
      <w:pPr>
        <w:autoSpaceDE w:val="0"/>
        <w:autoSpaceDN w:val="0"/>
        <w:adjustRightInd w:val="0"/>
        <w:rPr>
          <w:rFonts w:ascii="Arial" w:hAnsi="Arial" w:cs="Arial"/>
          <w:sz w:val="20"/>
        </w:rPr>
      </w:pPr>
    </w:p>
    <w:p w14:paraId="10DD53DA" w14:textId="77777777" w:rsidR="00A10844" w:rsidRPr="008A5257" w:rsidRDefault="00A10844" w:rsidP="00A10844">
      <w:pPr>
        <w:autoSpaceDE w:val="0"/>
        <w:autoSpaceDN w:val="0"/>
        <w:adjustRightInd w:val="0"/>
        <w:rPr>
          <w:rFonts w:ascii="Arial" w:hAnsi="Arial" w:cs="Arial"/>
          <w:sz w:val="20"/>
        </w:rPr>
      </w:pPr>
    </w:p>
    <w:p w14:paraId="15E68AD8" w14:textId="77777777" w:rsidR="00A10844" w:rsidRPr="008A5257" w:rsidRDefault="00A10844" w:rsidP="00A10844">
      <w:pPr>
        <w:rPr>
          <w:rFonts w:ascii="Arial" w:hAnsi="Arial" w:cs="Arial"/>
          <w:sz w:val="20"/>
        </w:rPr>
      </w:pPr>
    </w:p>
    <w:p w14:paraId="4869403C" w14:textId="77777777" w:rsidR="00A10844" w:rsidRPr="008A5257" w:rsidRDefault="00A10844" w:rsidP="00A10844">
      <w:pPr>
        <w:rPr>
          <w:rFonts w:ascii="Arial" w:hAnsi="Arial" w:cs="Arial"/>
          <w:sz w:val="20"/>
        </w:rPr>
      </w:pPr>
    </w:p>
    <w:p w14:paraId="7C71D5F2" w14:textId="77777777" w:rsidR="00A10844" w:rsidRPr="008A5257" w:rsidRDefault="00A10844" w:rsidP="00A10844">
      <w:pPr>
        <w:rPr>
          <w:rFonts w:ascii="Arial" w:hAnsi="Arial" w:cs="Arial"/>
          <w:sz w:val="20"/>
        </w:rPr>
      </w:pPr>
    </w:p>
    <w:p w14:paraId="3629B095" w14:textId="77777777" w:rsidR="00A10844" w:rsidRPr="008A5257" w:rsidRDefault="00A10844" w:rsidP="00A10844">
      <w:pPr>
        <w:rPr>
          <w:rFonts w:ascii="Arial" w:hAnsi="Arial" w:cs="Arial"/>
          <w:sz w:val="20"/>
        </w:rPr>
      </w:pPr>
    </w:p>
    <w:p w14:paraId="78680DC8" w14:textId="77777777" w:rsidR="00A10844" w:rsidRPr="008A5257" w:rsidRDefault="00A10844" w:rsidP="00A10844">
      <w:pPr>
        <w:rPr>
          <w:rFonts w:ascii="Arial" w:hAnsi="Arial" w:cs="Arial"/>
          <w:sz w:val="20"/>
        </w:rPr>
      </w:pPr>
    </w:p>
    <w:tbl>
      <w:tblPr>
        <w:tblW w:w="9212" w:type="dxa"/>
        <w:tblLook w:val="04A0" w:firstRow="1" w:lastRow="0" w:firstColumn="1" w:lastColumn="0" w:noHBand="0" w:noVBand="1"/>
      </w:tblPr>
      <w:tblGrid>
        <w:gridCol w:w="4606"/>
        <w:gridCol w:w="4606"/>
      </w:tblGrid>
      <w:tr w:rsidR="00A10844" w:rsidRPr="008A5257" w14:paraId="12A9A564" w14:textId="77777777" w:rsidTr="00A10844">
        <w:tc>
          <w:tcPr>
            <w:tcW w:w="4606" w:type="dxa"/>
            <w:shd w:val="clear" w:color="auto" w:fill="auto"/>
          </w:tcPr>
          <w:p w14:paraId="4AE5A0B3" w14:textId="77777777" w:rsidR="00A10844" w:rsidRPr="008A5257" w:rsidRDefault="00A10844" w:rsidP="00A10844">
            <w:pPr>
              <w:rPr>
                <w:rFonts w:ascii="Arial" w:hAnsi="Arial" w:cs="Arial"/>
                <w:sz w:val="20"/>
              </w:rPr>
            </w:pPr>
            <w:r>
              <w:rPr>
                <w:rFonts w:ascii="Arial" w:hAnsi="Arial" w:cs="Arial"/>
                <w:sz w:val="20"/>
              </w:rPr>
              <w:t>PaedDr. Jan Váňa</w:t>
            </w:r>
          </w:p>
        </w:tc>
        <w:tc>
          <w:tcPr>
            <w:tcW w:w="4606" w:type="dxa"/>
            <w:shd w:val="clear" w:color="auto" w:fill="auto"/>
          </w:tcPr>
          <w:p w14:paraId="6652D45B" w14:textId="77777777" w:rsidR="00A10844" w:rsidRPr="00044A9E" w:rsidRDefault="00A10844" w:rsidP="00A10844">
            <w:pPr>
              <w:rPr>
                <w:rFonts w:ascii="Arial" w:hAnsi="Arial" w:cs="Arial"/>
                <w:sz w:val="20"/>
              </w:rPr>
            </w:pPr>
            <w:r w:rsidRPr="00044A9E">
              <w:rPr>
                <w:rFonts w:ascii="Arial" w:hAnsi="Arial" w:cs="Arial"/>
                <w:sz w:val="20"/>
              </w:rPr>
              <w:t>jméno osoby oprávněné jednat za zhotovitele</w:t>
            </w:r>
          </w:p>
        </w:tc>
      </w:tr>
      <w:tr w:rsidR="00A10844" w:rsidRPr="008A5257" w14:paraId="6BEF02D6" w14:textId="77777777" w:rsidTr="00A10844">
        <w:tc>
          <w:tcPr>
            <w:tcW w:w="4606" w:type="dxa"/>
            <w:shd w:val="clear" w:color="auto" w:fill="auto"/>
          </w:tcPr>
          <w:p w14:paraId="113AAA3F" w14:textId="77777777" w:rsidR="00A10844" w:rsidRPr="008A5257" w:rsidRDefault="00A10844" w:rsidP="00A10844">
            <w:pPr>
              <w:rPr>
                <w:rFonts w:ascii="Arial" w:hAnsi="Arial" w:cs="Arial"/>
                <w:sz w:val="20"/>
              </w:rPr>
            </w:pPr>
            <w:r w:rsidRPr="008A5257">
              <w:rPr>
                <w:rFonts w:ascii="Arial" w:hAnsi="Arial" w:cs="Arial"/>
                <w:sz w:val="20"/>
              </w:rPr>
              <w:t>starosta</w:t>
            </w:r>
          </w:p>
        </w:tc>
        <w:tc>
          <w:tcPr>
            <w:tcW w:w="4606" w:type="dxa"/>
            <w:shd w:val="clear" w:color="auto" w:fill="auto"/>
          </w:tcPr>
          <w:p w14:paraId="12A20037" w14:textId="77777777" w:rsidR="00A10844" w:rsidRPr="00044A9E" w:rsidRDefault="00A10844" w:rsidP="00A10844">
            <w:pPr>
              <w:rPr>
                <w:rFonts w:ascii="Arial" w:hAnsi="Arial" w:cs="Arial"/>
                <w:sz w:val="20"/>
              </w:rPr>
            </w:pPr>
            <w:r w:rsidRPr="00044A9E">
              <w:rPr>
                <w:rFonts w:ascii="Arial" w:hAnsi="Arial" w:cs="Arial"/>
                <w:sz w:val="20"/>
              </w:rPr>
              <w:t>funkce</w:t>
            </w:r>
          </w:p>
        </w:tc>
      </w:tr>
    </w:tbl>
    <w:p w14:paraId="2DF97E75" w14:textId="1E09D041" w:rsidR="00A10844" w:rsidRDefault="00A10844" w:rsidP="00A10844">
      <w:pPr>
        <w:autoSpaceDE w:val="0"/>
        <w:autoSpaceDN w:val="0"/>
        <w:adjustRightInd w:val="0"/>
        <w:spacing w:after="80"/>
        <w:jc w:val="both"/>
        <w:rPr>
          <w:rFonts w:ascii="Arial" w:hAnsi="Arial" w:cs="Arial"/>
          <w:sz w:val="20"/>
          <w:szCs w:val="22"/>
        </w:rPr>
      </w:pPr>
    </w:p>
    <w:p w14:paraId="54F037AA" w14:textId="68DBCFF5" w:rsidR="00A10844" w:rsidRDefault="00A10844" w:rsidP="00A10844">
      <w:pPr>
        <w:autoSpaceDE w:val="0"/>
        <w:autoSpaceDN w:val="0"/>
        <w:adjustRightInd w:val="0"/>
        <w:spacing w:after="80"/>
        <w:jc w:val="both"/>
        <w:rPr>
          <w:rFonts w:ascii="Arial" w:hAnsi="Arial" w:cs="Arial"/>
          <w:sz w:val="20"/>
          <w:szCs w:val="22"/>
        </w:rPr>
      </w:pPr>
    </w:p>
    <w:sectPr w:rsidR="00A10844" w:rsidSect="00F733A9">
      <w:footerReference w:type="default" r:id="rId7"/>
      <w:headerReference w:type="first" r:id="rId8"/>
      <w:pgSz w:w="11906" w:h="16838"/>
      <w:pgMar w:top="1418" w:right="849"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AD6AB8" w14:textId="77777777" w:rsidR="00E63152" w:rsidRDefault="00E63152" w:rsidP="00C46BB2">
      <w:r>
        <w:separator/>
      </w:r>
    </w:p>
  </w:endnote>
  <w:endnote w:type="continuationSeparator" w:id="0">
    <w:p w14:paraId="2353A9C9" w14:textId="77777777" w:rsidR="00E63152" w:rsidRDefault="00E63152" w:rsidP="00C46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A2319" w14:textId="77777777" w:rsidR="00E63152" w:rsidRDefault="00E63152">
    <w:pPr>
      <w:pStyle w:val="Zpat"/>
      <w:jc w:val="center"/>
      <w:rPr>
        <w:rFonts w:ascii="Arial" w:hAnsi="Arial" w:cs="Arial"/>
        <w:sz w:val="18"/>
      </w:rPr>
    </w:pPr>
  </w:p>
  <w:p w14:paraId="1BB5D467" w14:textId="6A077A33" w:rsidR="00E63152" w:rsidRPr="00E93929" w:rsidRDefault="00E63152">
    <w:pPr>
      <w:pStyle w:val="Zpat"/>
      <w:jc w:val="center"/>
      <w:rPr>
        <w:rFonts w:ascii="Arial" w:hAnsi="Arial" w:cs="Arial"/>
        <w:sz w:val="18"/>
      </w:rPr>
    </w:pPr>
    <w:r w:rsidRPr="00E93929">
      <w:rPr>
        <w:rFonts w:ascii="Arial" w:hAnsi="Arial" w:cs="Arial"/>
        <w:sz w:val="18"/>
      </w:rPr>
      <w:fldChar w:fldCharType="begin"/>
    </w:r>
    <w:r w:rsidRPr="00E93929">
      <w:rPr>
        <w:rFonts w:ascii="Arial" w:hAnsi="Arial" w:cs="Arial"/>
        <w:sz w:val="18"/>
      </w:rPr>
      <w:instrText>PAGE  \* Arabic  \* MERGEFORMAT</w:instrText>
    </w:r>
    <w:r w:rsidRPr="00E93929">
      <w:rPr>
        <w:rFonts w:ascii="Arial" w:hAnsi="Arial" w:cs="Arial"/>
        <w:sz w:val="18"/>
      </w:rPr>
      <w:fldChar w:fldCharType="separate"/>
    </w:r>
    <w:r w:rsidR="00466B89">
      <w:rPr>
        <w:rFonts w:ascii="Arial" w:hAnsi="Arial" w:cs="Arial"/>
        <w:noProof/>
        <w:sz w:val="18"/>
      </w:rPr>
      <w:t>7</w:t>
    </w:r>
    <w:r w:rsidRPr="00E93929">
      <w:rPr>
        <w:rFonts w:ascii="Arial" w:hAnsi="Arial" w:cs="Arial"/>
        <w:sz w:val="18"/>
      </w:rPr>
      <w:fldChar w:fldCharType="end"/>
    </w:r>
  </w:p>
  <w:p w14:paraId="3AD18ED7" w14:textId="3F618847" w:rsidR="00E63152" w:rsidRPr="00E93929" w:rsidRDefault="00E63152" w:rsidP="00807C9E">
    <w:pPr>
      <w:pStyle w:val="Zpat"/>
      <w:jc w:val="center"/>
      <w:rPr>
        <w:rFonts w:ascii="Arial" w:hAnsi="Arial" w:cs="Arial"/>
        <w:sz w:val="18"/>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D39436" w14:textId="77777777" w:rsidR="00E63152" w:rsidRDefault="00E63152" w:rsidP="00C46BB2">
      <w:r>
        <w:separator/>
      </w:r>
    </w:p>
  </w:footnote>
  <w:footnote w:type="continuationSeparator" w:id="0">
    <w:p w14:paraId="00571B11" w14:textId="77777777" w:rsidR="00E63152" w:rsidRDefault="00E63152" w:rsidP="00C46B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46550" w14:textId="513B69B0" w:rsidR="00E63152" w:rsidRPr="00C46BB2" w:rsidRDefault="00E63152" w:rsidP="00C46BB2">
    <w:pPr>
      <w:pStyle w:val="Zhlav"/>
      <w:tabs>
        <w:tab w:val="left" w:pos="3615"/>
      </w:tab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E7C9F"/>
    <w:multiLevelType w:val="multilevel"/>
    <w:tmpl w:val="BFEC3F7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4F842DD"/>
    <w:multiLevelType w:val="hybridMultilevel"/>
    <w:tmpl w:val="A57AB646"/>
    <w:lvl w:ilvl="0" w:tplc="E0EC751E">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2" w15:restartNumberingAfterBreak="0">
    <w:nsid w:val="0AC731E3"/>
    <w:multiLevelType w:val="multilevel"/>
    <w:tmpl w:val="D1EE49F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B0D1804"/>
    <w:multiLevelType w:val="multilevel"/>
    <w:tmpl w:val="A4C0DE0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BB7236A"/>
    <w:multiLevelType w:val="multilevel"/>
    <w:tmpl w:val="C4A8FE8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2E63E62"/>
    <w:multiLevelType w:val="multilevel"/>
    <w:tmpl w:val="5A0E5B8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6507BB"/>
    <w:multiLevelType w:val="hybridMultilevel"/>
    <w:tmpl w:val="953A43BA"/>
    <w:lvl w:ilvl="0" w:tplc="FFFFFFFF">
      <w:start w:val="1"/>
      <w:numFmt w:val="lowerLetter"/>
      <w:lvlText w:val="%1)"/>
      <w:lvlJc w:val="left"/>
      <w:pPr>
        <w:ind w:left="1440" w:hanging="360"/>
      </w:pPr>
      <w:rPr>
        <w:rFonts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1B640A17"/>
    <w:multiLevelType w:val="hybridMultilevel"/>
    <w:tmpl w:val="5B0EAB06"/>
    <w:lvl w:ilvl="0" w:tplc="FFFFFFFF">
      <w:start w:val="1"/>
      <w:numFmt w:val="decimal"/>
      <w:lvlText w:val="%1."/>
      <w:lvlJc w:val="left"/>
      <w:pPr>
        <w:tabs>
          <w:tab w:val="num" w:pos="1440"/>
        </w:tabs>
        <w:ind w:left="1440" w:hanging="360"/>
      </w:pPr>
      <w:rPr>
        <w:rFonts w:hint="default"/>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C00752C"/>
    <w:multiLevelType w:val="multilevel"/>
    <w:tmpl w:val="24BEDE2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8257FA"/>
    <w:multiLevelType w:val="hybridMultilevel"/>
    <w:tmpl w:val="B60A46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26C502F3"/>
    <w:multiLevelType w:val="multilevel"/>
    <w:tmpl w:val="EA38E95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ABF02F2"/>
    <w:multiLevelType w:val="hybridMultilevel"/>
    <w:tmpl w:val="1EBA3C52"/>
    <w:lvl w:ilvl="0" w:tplc="70BAFE32">
      <w:start w:val="1"/>
      <w:numFmt w:val="upperRoman"/>
      <w:suff w:val="space"/>
      <w:lvlText w:val="%1."/>
      <w:lvlJc w:val="left"/>
      <w:pPr>
        <w:ind w:left="4404" w:hanging="624"/>
      </w:pPr>
      <w:rPr>
        <w:rFonts w:hint="default"/>
      </w:rPr>
    </w:lvl>
    <w:lvl w:ilvl="1" w:tplc="9C1EA9A2">
      <w:start w:val="1"/>
      <w:numFmt w:val="decimal"/>
      <w:lvlText w:val="%2."/>
      <w:lvlJc w:val="left"/>
      <w:pPr>
        <w:tabs>
          <w:tab w:val="num" w:pos="4710"/>
        </w:tabs>
        <w:ind w:left="4710" w:hanging="360"/>
      </w:pPr>
      <w:rPr>
        <w:rFonts w:hint="default"/>
      </w:rPr>
    </w:lvl>
    <w:lvl w:ilvl="2" w:tplc="0405001B" w:tentative="1">
      <w:start w:val="1"/>
      <w:numFmt w:val="lowerRoman"/>
      <w:lvlText w:val="%3."/>
      <w:lvlJc w:val="right"/>
      <w:pPr>
        <w:ind w:left="5430" w:hanging="180"/>
      </w:pPr>
    </w:lvl>
    <w:lvl w:ilvl="3" w:tplc="0405000F" w:tentative="1">
      <w:start w:val="1"/>
      <w:numFmt w:val="decimal"/>
      <w:lvlText w:val="%4."/>
      <w:lvlJc w:val="left"/>
      <w:pPr>
        <w:ind w:left="6150" w:hanging="360"/>
      </w:pPr>
    </w:lvl>
    <w:lvl w:ilvl="4" w:tplc="04050019" w:tentative="1">
      <w:start w:val="1"/>
      <w:numFmt w:val="lowerLetter"/>
      <w:lvlText w:val="%5."/>
      <w:lvlJc w:val="left"/>
      <w:pPr>
        <w:ind w:left="6870" w:hanging="360"/>
      </w:pPr>
    </w:lvl>
    <w:lvl w:ilvl="5" w:tplc="0405001B" w:tentative="1">
      <w:start w:val="1"/>
      <w:numFmt w:val="lowerRoman"/>
      <w:lvlText w:val="%6."/>
      <w:lvlJc w:val="right"/>
      <w:pPr>
        <w:ind w:left="7590" w:hanging="180"/>
      </w:pPr>
    </w:lvl>
    <w:lvl w:ilvl="6" w:tplc="0405000F" w:tentative="1">
      <w:start w:val="1"/>
      <w:numFmt w:val="decimal"/>
      <w:lvlText w:val="%7."/>
      <w:lvlJc w:val="left"/>
      <w:pPr>
        <w:ind w:left="8310" w:hanging="360"/>
      </w:pPr>
    </w:lvl>
    <w:lvl w:ilvl="7" w:tplc="04050019" w:tentative="1">
      <w:start w:val="1"/>
      <w:numFmt w:val="lowerLetter"/>
      <w:lvlText w:val="%8."/>
      <w:lvlJc w:val="left"/>
      <w:pPr>
        <w:ind w:left="9030" w:hanging="360"/>
      </w:pPr>
    </w:lvl>
    <w:lvl w:ilvl="8" w:tplc="0405001B" w:tentative="1">
      <w:start w:val="1"/>
      <w:numFmt w:val="lowerRoman"/>
      <w:lvlText w:val="%9."/>
      <w:lvlJc w:val="right"/>
      <w:pPr>
        <w:ind w:left="9750" w:hanging="180"/>
      </w:pPr>
    </w:lvl>
  </w:abstractNum>
  <w:abstractNum w:abstractNumId="16" w15:restartNumberingAfterBreak="0">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43563C0"/>
    <w:multiLevelType w:val="multilevel"/>
    <w:tmpl w:val="04C08DE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4507DA1"/>
    <w:multiLevelType w:val="hybridMultilevel"/>
    <w:tmpl w:val="190E96EA"/>
    <w:lvl w:ilvl="0" w:tplc="F71A3E28">
      <w:start w:val="1"/>
      <w:numFmt w:val="decimal"/>
      <w:lvlText w:val="%1."/>
      <w:lvlJc w:val="left"/>
      <w:pPr>
        <w:tabs>
          <w:tab w:val="num" w:pos="720"/>
        </w:tabs>
        <w:ind w:left="720" w:hanging="360"/>
      </w:pPr>
      <w:rPr>
        <w:rFonts w:ascii="Times New Roman" w:hAnsi="Times New Roman" w:cs="Times New Roman" w:hint="default"/>
        <w:b w:val="0"/>
        <w:bCs/>
        <w:i w:val="0"/>
        <w:sz w:val="22"/>
        <w:szCs w:val="22"/>
      </w:rPr>
    </w:lvl>
    <w:lvl w:ilvl="1" w:tplc="6660D76C">
      <w:start w:val="2"/>
      <w:numFmt w:val="bullet"/>
      <w:lvlText w:val="-"/>
      <w:lvlJc w:val="left"/>
      <w:pPr>
        <w:tabs>
          <w:tab w:val="num" w:pos="1440"/>
        </w:tabs>
        <w:ind w:left="1440" w:hanging="360"/>
      </w:pPr>
      <w:rPr>
        <w:rFonts w:ascii="Arial" w:eastAsia="Times New Roman" w:hAnsi="Arial" w:cs="Arial" w:hint="default"/>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5D1189B"/>
    <w:multiLevelType w:val="multilevel"/>
    <w:tmpl w:val="48C2BBA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6643B4D"/>
    <w:multiLevelType w:val="multilevel"/>
    <w:tmpl w:val="A01E1C1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B040C94"/>
    <w:multiLevelType w:val="multilevel"/>
    <w:tmpl w:val="B64C343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C3B3E61"/>
    <w:multiLevelType w:val="hybridMultilevel"/>
    <w:tmpl w:val="0A5263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CFE7779"/>
    <w:multiLevelType w:val="multilevel"/>
    <w:tmpl w:val="5602125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DAC1697"/>
    <w:multiLevelType w:val="multilevel"/>
    <w:tmpl w:val="F6F6F58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F302C0E"/>
    <w:multiLevelType w:val="hybridMultilevel"/>
    <w:tmpl w:val="BFFE26D2"/>
    <w:lvl w:ilvl="0" w:tplc="A04AB994">
      <w:start w:val="1"/>
      <w:numFmt w:val="decimal"/>
      <w:lvlText w:val="%1."/>
      <w:lvlJc w:val="left"/>
      <w:pPr>
        <w:tabs>
          <w:tab w:val="num" w:pos="1440"/>
        </w:tabs>
        <w:ind w:left="1440" w:hanging="360"/>
      </w:pPr>
      <w:rPr>
        <w:rFonts w:hint="default"/>
        <w:b w:val="0"/>
        <w:bCs/>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3773E61"/>
    <w:multiLevelType w:val="hybridMultilevel"/>
    <w:tmpl w:val="C6320784"/>
    <w:lvl w:ilvl="0" w:tplc="E0EC751E">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568D2ADA"/>
    <w:multiLevelType w:val="hybridMultilevel"/>
    <w:tmpl w:val="41D273B2"/>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7DE2B73"/>
    <w:multiLevelType w:val="multilevel"/>
    <w:tmpl w:val="58FC43CE"/>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1" w15:restartNumberingAfterBreak="0">
    <w:nsid w:val="5F5D3309"/>
    <w:multiLevelType w:val="hybridMultilevel"/>
    <w:tmpl w:val="1F6E2838"/>
    <w:lvl w:ilvl="0" w:tplc="F326BBCA">
      <w:start w:val="1"/>
      <w:numFmt w:val="lowerLetter"/>
      <w:lvlText w:val="%1)"/>
      <w:lvlJc w:val="left"/>
      <w:pPr>
        <w:ind w:left="1440" w:hanging="360"/>
      </w:pPr>
      <w:rPr>
        <w:rFonts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61B361F1"/>
    <w:multiLevelType w:val="multilevel"/>
    <w:tmpl w:val="68227BB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3352FD9"/>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47F1A6A"/>
    <w:multiLevelType w:val="multilevel"/>
    <w:tmpl w:val="121C00DA"/>
    <w:lvl w:ilvl="0">
      <w:start w:val="1"/>
      <w:numFmt w:val="decimal"/>
      <w:lvlText w:val="%1."/>
      <w:lvlJc w:val="left"/>
      <w:pPr>
        <w:tabs>
          <w:tab w:val="num" w:pos="2340"/>
        </w:tabs>
        <w:ind w:left="23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668A13D4"/>
    <w:multiLevelType w:val="hybridMultilevel"/>
    <w:tmpl w:val="B22CDFA2"/>
    <w:lvl w:ilvl="0" w:tplc="49DA920E">
      <w:start w:val="1"/>
      <w:numFmt w:val="lowerLetter"/>
      <w:lvlText w:val="%1)"/>
      <w:lvlJc w:val="left"/>
      <w:pPr>
        <w:ind w:left="1440" w:hanging="360"/>
      </w:pPr>
      <w:rPr>
        <w:rFonts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67E32EF7"/>
    <w:multiLevelType w:val="multilevel"/>
    <w:tmpl w:val="E5EAC7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B6426EA"/>
    <w:multiLevelType w:val="multilevel"/>
    <w:tmpl w:val="79726CF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4FF2E17"/>
    <w:multiLevelType w:val="hybridMultilevel"/>
    <w:tmpl w:val="BC081666"/>
    <w:lvl w:ilvl="0" w:tplc="5450D82E">
      <w:start w:val="1"/>
      <w:numFmt w:val="lowerLetter"/>
      <w:lvlText w:val="%1)"/>
      <w:lvlJc w:val="left"/>
      <w:pPr>
        <w:ind w:left="1440" w:hanging="360"/>
      </w:pPr>
      <w:rPr>
        <w:rFonts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1" w15:restartNumberingAfterBreak="0">
    <w:nsid w:val="77461C94"/>
    <w:multiLevelType w:val="hybridMultilevel"/>
    <w:tmpl w:val="12C8C346"/>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7A4B600E"/>
    <w:multiLevelType w:val="multilevel"/>
    <w:tmpl w:val="02561416"/>
    <w:lvl w:ilvl="0">
      <w:start w:val="1"/>
      <w:numFmt w:val="upperRoman"/>
      <w:pStyle w:val="rove1-slolnku"/>
      <w:suff w:val="nothing"/>
      <w:lvlText w:val="%1."/>
      <w:lvlJc w:val="center"/>
      <w:pPr>
        <w:ind w:left="0" w:firstLine="0"/>
      </w:pPr>
      <w:rPr>
        <w:b/>
        <w:i w:val="0"/>
      </w:rPr>
    </w:lvl>
    <w:lvl w:ilvl="1">
      <w:start w:val="1"/>
      <w:numFmt w:val="decimal"/>
      <w:pStyle w:val="rove2-slovantext"/>
      <w:lvlText w:val="%2."/>
      <w:lvlJc w:val="left"/>
      <w:pPr>
        <w:tabs>
          <w:tab w:val="num" w:pos="397"/>
        </w:tabs>
        <w:ind w:left="397" w:hanging="397"/>
      </w:pPr>
      <w:rPr>
        <w:b w:val="0"/>
        <w:i w:val="0"/>
        <w:strike w:val="0"/>
        <w:dstrike w:val="0"/>
        <w:u w:val="none"/>
        <w:effect w:val="none"/>
      </w:rPr>
    </w:lvl>
    <w:lvl w:ilvl="2">
      <w:start w:val="1"/>
      <w:numFmt w:val="lowerLetter"/>
      <w:pStyle w:val="rove3-slovantext"/>
      <w:lvlText w:val="%3)"/>
      <w:lvlJc w:val="left"/>
      <w:pPr>
        <w:tabs>
          <w:tab w:val="num" w:pos="794"/>
        </w:tabs>
        <w:ind w:left="794" w:hanging="397"/>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3">
      <w:start w:val="1"/>
      <w:numFmt w:val="lowerLetter"/>
      <w:lvlText w:val="(%4)"/>
      <w:lvlJc w:val="left"/>
      <w:pPr>
        <w:tabs>
          <w:tab w:val="num" w:pos="1134"/>
        </w:tabs>
        <w:ind w:left="1134" w:hanging="567"/>
      </w:pPr>
      <w:rPr>
        <w:b w:val="0"/>
        <w:i w:val="0"/>
      </w:rPr>
    </w:lvl>
    <w:lvl w:ilvl="4">
      <w:start w:val="1"/>
      <w:numFmt w:val="lowerRoman"/>
      <w:lvlText w:val="(%5)"/>
      <w:lvlJc w:val="left"/>
      <w:pPr>
        <w:tabs>
          <w:tab w:val="num" w:pos="1701"/>
        </w:tabs>
        <w:ind w:left="1701" w:hanging="567"/>
      </w:pPr>
      <w:rPr>
        <w:b w:val="0"/>
        <w:i w:val="0"/>
      </w:r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3" w15:restartNumberingAfterBreak="0">
    <w:nsid w:val="7DE2177E"/>
    <w:multiLevelType w:val="multilevel"/>
    <w:tmpl w:val="5100E67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8"/>
  </w:num>
  <w:num w:numId="2">
    <w:abstractNumId w:val="29"/>
  </w:num>
  <w:num w:numId="3">
    <w:abstractNumId w:val="41"/>
  </w:num>
  <w:num w:numId="4">
    <w:abstractNumId w:val="15"/>
  </w:num>
  <w:num w:numId="5">
    <w:abstractNumId w:val="27"/>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4"/>
  </w:num>
  <w:num w:numId="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43"/>
  </w:num>
  <w:num w:numId="12">
    <w:abstractNumId w:val="33"/>
  </w:num>
  <w:num w:numId="13">
    <w:abstractNumId w:val="25"/>
  </w:num>
  <w:num w:numId="14">
    <w:abstractNumId w:val="3"/>
  </w:num>
  <w:num w:numId="15">
    <w:abstractNumId w:val="22"/>
  </w:num>
  <w:num w:numId="16">
    <w:abstractNumId w:val="26"/>
  </w:num>
  <w:num w:numId="17">
    <w:abstractNumId w:val="7"/>
  </w:num>
  <w:num w:numId="18">
    <w:abstractNumId w:val="2"/>
  </w:num>
  <w:num w:numId="19">
    <w:abstractNumId w:val="32"/>
  </w:num>
  <w:num w:numId="20">
    <w:abstractNumId w:val="40"/>
  </w:num>
  <w:num w:numId="21">
    <w:abstractNumId w:val="37"/>
  </w:num>
  <w:num w:numId="22">
    <w:abstractNumId w:val="18"/>
  </w:num>
  <w:num w:numId="23">
    <w:abstractNumId w:val="14"/>
  </w:num>
  <w:num w:numId="24">
    <w:abstractNumId w:val="39"/>
  </w:num>
  <w:num w:numId="25">
    <w:abstractNumId w:val="13"/>
  </w:num>
  <w:num w:numId="26">
    <w:abstractNumId w:val="6"/>
  </w:num>
  <w:num w:numId="27">
    <w:abstractNumId w:val="17"/>
  </w:num>
  <w:num w:numId="28">
    <w:abstractNumId w:val="38"/>
  </w:num>
  <w:num w:numId="29">
    <w:abstractNumId w:val="16"/>
  </w:num>
  <w:num w:numId="30">
    <w:abstractNumId w:val="11"/>
  </w:num>
  <w:num w:numId="31">
    <w:abstractNumId w:val="23"/>
  </w:num>
  <w:num w:numId="32">
    <w:abstractNumId w:val="5"/>
  </w:num>
  <w:num w:numId="33">
    <w:abstractNumId w:val="19"/>
  </w:num>
  <w:num w:numId="34">
    <w:abstractNumId w:val="21"/>
  </w:num>
  <w:num w:numId="35">
    <w:abstractNumId w:val="12"/>
  </w:num>
  <w:num w:numId="36">
    <w:abstractNumId w:val="9"/>
  </w:num>
  <w:num w:numId="37">
    <w:abstractNumId w:val="36"/>
  </w:num>
  <w:num w:numId="38">
    <w:abstractNumId w:val="4"/>
  </w:num>
  <w:num w:numId="39">
    <w:abstractNumId w:val="0"/>
  </w:num>
  <w:num w:numId="40">
    <w:abstractNumId w:val="31"/>
  </w:num>
  <w:num w:numId="41">
    <w:abstractNumId w:val="28"/>
  </w:num>
  <w:num w:numId="42">
    <w:abstractNumId w:val="30"/>
  </w:num>
  <w:num w:numId="43">
    <w:abstractNumId w:val="1"/>
  </w:num>
  <w:num w:numId="44">
    <w:abstractNumId w:val="3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BB2"/>
    <w:rsid w:val="000031A7"/>
    <w:rsid w:val="000174DC"/>
    <w:rsid w:val="000404EE"/>
    <w:rsid w:val="00042147"/>
    <w:rsid w:val="00042BF3"/>
    <w:rsid w:val="000764A3"/>
    <w:rsid w:val="00085F9D"/>
    <w:rsid w:val="000A7B03"/>
    <w:rsid w:val="000B0FD1"/>
    <w:rsid w:val="00100A37"/>
    <w:rsid w:val="001507E7"/>
    <w:rsid w:val="00156BDF"/>
    <w:rsid w:val="00176429"/>
    <w:rsid w:val="00184F3C"/>
    <w:rsid w:val="001C7634"/>
    <w:rsid w:val="001D082F"/>
    <w:rsid w:val="001D4978"/>
    <w:rsid w:val="001D7063"/>
    <w:rsid w:val="001F0393"/>
    <w:rsid w:val="002E43D9"/>
    <w:rsid w:val="002E5255"/>
    <w:rsid w:val="003263A8"/>
    <w:rsid w:val="0033707A"/>
    <w:rsid w:val="003371DA"/>
    <w:rsid w:val="00337F9D"/>
    <w:rsid w:val="0034387F"/>
    <w:rsid w:val="0037141E"/>
    <w:rsid w:val="00386E1F"/>
    <w:rsid w:val="003B0068"/>
    <w:rsid w:val="003B6245"/>
    <w:rsid w:val="003E2555"/>
    <w:rsid w:val="003F7D47"/>
    <w:rsid w:val="00412A05"/>
    <w:rsid w:val="00426C39"/>
    <w:rsid w:val="0044517B"/>
    <w:rsid w:val="00466B89"/>
    <w:rsid w:val="00466F72"/>
    <w:rsid w:val="00480A60"/>
    <w:rsid w:val="004B156E"/>
    <w:rsid w:val="004C321E"/>
    <w:rsid w:val="004C36A0"/>
    <w:rsid w:val="004D62ED"/>
    <w:rsid w:val="004E26B4"/>
    <w:rsid w:val="004E6CE3"/>
    <w:rsid w:val="00536924"/>
    <w:rsid w:val="005423DB"/>
    <w:rsid w:val="00547CC0"/>
    <w:rsid w:val="00561757"/>
    <w:rsid w:val="00585F6A"/>
    <w:rsid w:val="005869DC"/>
    <w:rsid w:val="00592E75"/>
    <w:rsid w:val="00601B7A"/>
    <w:rsid w:val="00615B33"/>
    <w:rsid w:val="00622DEC"/>
    <w:rsid w:val="00645531"/>
    <w:rsid w:val="00651590"/>
    <w:rsid w:val="006553B7"/>
    <w:rsid w:val="006729B4"/>
    <w:rsid w:val="00672AEF"/>
    <w:rsid w:val="006738C8"/>
    <w:rsid w:val="00677482"/>
    <w:rsid w:val="006847CE"/>
    <w:rsid w:val="00685784"/>
    <w:rsid w:val="006942F0"/>
    <w:rsid w:val="006A410A"/>
    <w:rsid w:val="006F4989"/>
    <w:rsid w:val="00722CDA"/>
    <w:rsid w:val="00751DD5"/>
    <w:rsid w:val="00762883"/>
    <w:rsid w:val="008004E4"/>
    <w:rsid w:val="00807C9E"/>
    <w:rsid w:val="00854AF3"/>
    <w:rsid w:val="0086623F"/>
    <w:rsid w:val="008835D4"/>
    <w:rsid w:val="00886C94"/>
    <w:rsid w:val="008A37C9"/>
    <w:rsid w:val="008C0DE1"/>
    <w:rsid w:val="008E5D1A"/>
    <w:rsid w:val="008E7177"/>
    <w:rsid w:val="008F206B"/>
    <w:rsid w:val="009333F1"/>
    <w:rsid w:val="00955D44"/>
    <w:rsid w:val="009B146B"/>
    <w:rsid w:val="009D0A3F"/>
    <w:rsid w:val="009D566D"/>
    <w:rsid w:val="00A03E77"/>
    <w:rsid w:val="00A07F89"/>
    <w:rsid w:val="00A10844"/>
    <w:rsid w:val="00A168D5"/>
    <w:rsid w:val="00A630E1"/>
    <w:rsid w:val="00A760F6"/>
    <w:rsid w:val="00A77E6B"/>
    <w:rsid w:val="00A85962"/>
    <w:rsid w:val="00A9323C"/>
    <w:rsid w:val="00AA1192"/>
    <w:rsid w:val="00AE53D3"/>
    <w:rsid w:val="00B1709D"/>
    <w:rsid w:val="00B3034C"/>
    <w:rsid w:val="00B37B19"/>
    <w:rsid w:val="00B52E89"/>
    <w:rsid w:val="00BA3889"/>
    <w:rsid w:val="00BB106E"/>
    <w:rsid w:val="00BC4291"/>
    <w:rsid w:val="00C30851"/>
    <w:rsid w:val="00C45AE0"/>
    <w:rsid w:val="00C46203"/>
    <w:rsid w:val="00C46BB2"/>
    <w:rsid w:val="00C80667"/>
    <w:rsid w:val="00C8461E"/>
    <w:rsid w:val="00C846B8"/>
    <w:rsid w:val="00CF2903"/>
    <w:rsid w:val="00D237E6"/>
    <w:rsid w:val="00D2739C"/>
    <w:rsid w:val="00D435C0"/>
    <w:rsid w:val="00D4491C"/>
    <w:rsid w:val="00D4590E"/>
    <w:rsid w:val="00D47AEB"/>
    <w:rsid w:val="00D47EE2"/>
    <w:rsid w:val="00D61AD7"/>
    <w:rsid w:val="00D666B2"/>
    <w:rsid w:val="00D67584"/>
    <w:rsid w:val="00D77CBB"/>
    <w:rsid w:val="00DE6FF4"/>
    <w:rsid w:val="00E231CB"/>
    <w:rsid w:val="00E303DC"/>
    <w:rsid w:val="00E4574A"/>
    <w:rsid w:val="00E63152"/>
    <w:rsid w:val="00E92BA1"/>
    <w:rsid w:val="00E93929"/>
    <w:rsid w:val="00ED6BD2"/>
    <w:rsid w:val="00F1570D"/>
    <w:rsid w:val="00F24F1E"/>
    <w:rsid w:val="00F733A9"/>
    <w:rsid w:val="00F75D73"/>
    <w:rsid w:val="00F955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7A2E7F2"/>
  <w15:chartTrackingRefBased/>
  <w15:docId w15:val="{34B3ADD4-5368-40F3-8007-DFE46D7A9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46BB2"/>
    <w:pPr>
      <w:spacing w:after="0" w:line="240" w:lineRule="auto"/>
    </w:pPr>
    <w:rPr>
      <w:rFonts w:ascii="Times New Roman" w:eastAsia="Times New Roman" w:hAnsi="Times New Roman" w:cs="Times New Roman"/>
      <w:sz w:val="24"/>
      <w:szCs w:val="24"/>
      <w:lang w:eastAsia="cs-CZ"/>
    </w:rPr>
  </w:style>
  <w:style w:type="paragraph" w:styleId="Nadpis4">
    <w:name w:val="heading 4"/>
    <w:basedOn w:val="Normln"/>
    <w:next w:val="Normln"/>
    <w:link w:val="Nadpis4Char"/>
    <w:qFormat/>
    <w:rsid w:val="00A10844"/>
    <w:pPr>
      <w:keepNext/>
      <w:autoSpaceDE w:val="0"/>
      <w:autoSpaceDN w:val="0"/>
      <w:adjustRightInd w:val="0"/>
      <w:jc w:val="center"/>
      <w:outlineLvl w:val="3"/>
    </w:pPr>
    <w:rPr>
      <w:rFonts w:ascii="Arial" w:hAnsi="Arial" w:cs="Arial"/>
      <w:b/>
      <w:bCs/>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zevChar">
    <w:name w:val="Název Char"/>
    <w:aliases w:val="Char4 Char, Char4 Char"/>
    <w:basedOn w:val="Standardnpsmoodstavce"/>
    <w:link w:val="Nzev"/>
    <w:locked/>
    <w:rsid w:val="00C46BB2"/>
    <w:rPr>
      <w:rFonts w:ascii="Times New Roman" w:eastAsia="Times New Roman" w:hAnsi="Times New Roman" w:cs="Times New Roman"/>
      <w:b/>
      <w:sz w:val="28"/>
      <w:szCs w:val="24"/>
      <w:lang w:eastAsia="cs-CZ"/>
    </w:rPr>
  </w:style>
  <w:style w:type="paragraph" w:styleId="Nzev">
    <w:name w:val="Title"/>
    <w:aliases w:val="Char4, Char4"/>
    <w:basedOn w:val="Normln"/>
    <w:link w:val="NzevChar"/>
    <w:qFormat/>
    <w:rsid w:val="00C46BB2"/>
    <w:pPr>
      <w:jc w:val="center"/>
    </w:pPr>
    <w:rPr>
      <w:b/>
      <w:sz w:val="28"/>
    </w:rPr>
  </w:style>
  <w:style w:type="character" w:customStyle="1" w:styleId="NzevChar1">
    <w:name w:val="Název Char1"/>
    <w:basedOn w:val="Standardnpsmoodstavce"/>
    <w:uiPriority w:val="10"/>
    <w:rsid w:val="00C46BB2"/>
    <w:rPr>
      <w:rFonts w:asciiTheme="majorHAnsi" w:eastAsiaTheme="majorEastAsia" w:hAnsiTheme="majorHAnsi" w:cstheme="majorBidi"/>
      <w:spacing w:val="-10"/>
      <w:kern w:val="28"/>
      <w:sz w:val="56"/>
      <w:szCs w:val="56"/>
      <w:lang w:eastAsia="cs-CZ"/>
    </w:rPr>
  </w:style>
  <w:style w:type="character" w:customStyle="1" w:styleId="ZkladntextChar">
    <w:name w:val="Základní text Char"/>
    <w:aliases w:val="Char Char"/>
    <w:basedOn w:val="Standardnpsmoodstavce"/>
    <w:link w:val="Zkladntext"/>
    <w:locked/>
    <w:rsid w:val="00C46BB2"/>
    <w:rPr>
      <w:sz w:val="24"/>
      <w:szCs w:val="24"/>
    </w:rPr>
  </w:style>
  <w:style w:type="paragraph" w:styleId="Zkladntext">
    <w:name w:val="Body Text"/>
    <w:aliases w:val="Char"/>
    <w:basedOn w:val="Normln"/>
    <w:link w:val="ZkladntextChar"/>
    <w:unhideWhenUsed/>
    <w:rsid w:val="00C46BB2"/>
    <w:pPr>
      <w:spacing w:after="120"/>
    </w:pPr>
    <w:rPr>
      <w:rFonts w:asciiTheme="minorHAnsi" w:eastAsiaTheme="minorHAnsi" w:hAnsiTheme="minorHAnsi" w:cstheme="minorBidi"/>
      <w:lang w:eastAsia="en-US"/>
    </w:rPr>
  </w:style>
  <w:style w:type="character" w:customStyle="1" w:styleId="ZkladntextChar1">
    <w:name w:val="Základní text Char1"/>
    <w:basedOn w:val="Standardnpsmoodstavce"/>
    <w:uiPriority w:val="99"/>
    <w:semiHidden/>
    <w:rsid w:val="00C46BB2"/>
    <w:rPr>
      <w:rFonts w:ascii="Times New Roman" w:eastAsia="Times New Roman" w:hAnsi="Times New Roman" w:cs="Times New Roman"/>
      <w:sz w:val="24"/>
      <w:szCs w:val="24"/>
      <w:lang w:eastAsia="cs-CZ"/>
    </w:rPr>
  </w:style>
  <w:style w:type="paragraph" w:customStyle="1" w:styleId="Normln1">
    <w:name w:val="Normální1"/>
    <w:basedOn w:val="Normln"/>
    <w:rsid w:val="00C46BB2"/>
    <w:pPr>
      <w:widowControl w:val="0"/>
      <w:suppressAutoHyphens/>
    </w:pPr>
    <w:rPr>
      <w:color w:val="000000"/>
      <w:sz w:val="20"/>
      <w:szCs w:val="20"/>
      <w:lang w:eastAsia="ar-SA"/>
    </w:rPr>
  </w:style>
  <w:style w:type="paragraph" w:styleId="Zhlav">
    <w:name w:val="header"/>
    <w:basedOn w:val="Normln"/>
    <w:link w:val="ZhlavChar"/>
    <w:uiPriority w:val="99"/>
    <w:unhideWhenUsed/>
    <w:rsid w:val="00C46BB2"/>
    <w:pPr>
      <w:tabs>
        <w:tab w:val="center" w:pos="4536"/>
        <w:tab w:val="right" w:pos="9072"/>
      </w:tabs>
    </w:pPr>
  </w:style>
  <w:style w:type="character" w:customStyle="1" w:styleId="ZhlavChar">
    <w:name w:val="Záhlaví Char"/>
    <w:basedOn w:val="Standardnpsmoodstavce"/>
    <w:link w:val="Zhlav"/>
    <w:uiPriority w:val="99"/>
    <w:rsid w:val="00C46BB2"/>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C46BB2"/>
    <w:pPr>
      <w:tabs>
        <w:tab w:val="center" w:pos="4536"/>
        <w:tab w:val="right" w:pos="9072"/>
      </w:tabs>
    </w:pPr>
  </w:style>
  <w:style w:type="character" w:customStyle="1" w:styleId="ZpatChar">
    <w:name w:val="Zápatí Char"/>
    <w:basedOn w:val="Standardnpsmoodstavce"/>
    <w:link w:val="Zpat"/>
    <w:uiPriority w:val="99"/>
    <w:rsid w:val="00C46BB2"/>
    <w:rPr>
      <w:rFonts w:ascii="Times New Roman" w:eastAsia="Times New Roman" w:hAnsi="Times New Roman" w:cs="Times New Roman"/>
      <w:sz w:val="24"/>
      <w:szCs w:val="24"/>
      <w:lang w:eastAsia="cs-CZ"/>
    </w:rPr>
  </w:style>
  <w:style w:type="table" w:styleId="Mkatabulky">
    <w:name w:val="Table Grid"/>
    <w:basedOn w:val="Normlntabulka"/>
    <w:uiPriority w:val="59"/>
    <w:rsid w:val="00085F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86623F"/>
    <w:pPr>
      <w:ind w:left="720"/>
      <w:contextualSpacing/>
    </w:pPr>
  </w:style>
  <w:style w:type="paragraph" w:customStyle="1" w:styleId="rove1-slolnku">
    <w:name w:val="Úroveň 1 - číslo článku"/>
    <w:basedOn w:val="Odstavecseseznamem"/>
    <w:next w:val="Normln"/>
    <w:uiPriority w:val="99"/>
    <w:qFormat/>
    <w:rsid w:val="008A37C9"/>
    <w:pPr>
      <w:keepNext/>
      <w:numPr>
        <w:numId w:val="9"/>
      </w:numPr>
      <w:tabs>
        <w:tab w:val="num" w:pos="360"/>
      </w:tabs>
      <w:spacing w:before="360" w:line="312" w:lineRule="auto"/>
      <w:ind w:left="720"/>
      <w:contextualSpacing w:val="0"/>
      <w:jc w:val="center"/>
    </w:pPr>
    <w:rPr>
      <w:rFonts w:ascii="Verdana" w:hAnsi="Verdana"/>
      <w:sz w:val="18"/>
      <w:szCs w:val="20"/>
    </w:rPr>
  </w:style>
  <w:style w:type="character" w:customStyle="1" w:styleId="rove2-slovantextChar">
    <w:name w:val="Úroveň 2 - číslovaný text Char"/>
    <w:link w:val="rove2-slovantext"/>
    <w:uiPriority w:val="99"/>
    <w:locked/>
    <w:rsid w:val="008A37C9"/>
    <w:rPr>
      <w:rFonts w:ascii="Verdana" w:hAnsi="Verdana"/>
      <w:sz w:val="18"/>
      <w:szCs w:val="24"/>
    </w:rPr>
  </w:style>
  <w:style w:type="paragraph" w:customStyle="1" w:styleId="rove2-slovantext">
    <w:name w:val="Úroveň 2 - číslovaný text"/>
    <w:basedOn w:val="Odstavecseseznamem"/>
    <w:link w:val="rove2-slovantextChar"/>
    <w:uiPriority w:val="99"/>
    <w:qFormat/>
    <w:rsid w:val="008A37C9"/>
    <w:pPr>
      <w:numPr>
        <w:ilvl w:val="1"/>
        <w:numId w:val="9"/>
      </w:numPr>
      <w:spacing w:before="120" w:after="120" w:line="312" w:lineRule="auto"/>
      <w:contextualSpacing w:val="0"/>
      <w:jc w:val="both"/>
    </w:pPr>
    <w:rPr>
      <w:rFonts w:ascii="Verdana" w:eastAsiaTheme="minorHAnsi" w:hAnsi="Verdana" w:cstheme="minorBidi"/>
      <w:sz w:val="18"/>
      <w:lang w:eastAsia="en-US"/>
    </w:rPr>
  </w:style>
  <w:style w:type="paragraph" w:customStyle="1" w:styleId="rove3-slovantext">
    <w:name w:val="Úroveň 3 - číslovaný text"/>
    <w:basedOn w:val="Odstavecseseznamem"/>
    <w:link w:val="rove3-slovantextChar"/>
    <w:uiPriority w:val="99"/>
    <w:qFormat/>
    <w:rsid w:val="008A37C9"/>
    <w:pPr>
      <w:numPr>
        <w:ilvl w:val="2"/>
        <w:numId w:val="9"/>
      </w:numPr>
      <w:tabs>
        <w:tab w:val="clear" w:pos="794"/>
        <w:tab w:val="num" w:pos="360"/>
      </w:tabs>
      <w:spacing w:before="120" w:after="120" w:line="312" w:lineRule="auto"/>
      <w:ind w:left="720" w:firstLine="0"/>
      <w:contextualSpacing w:val="0"/>
      <w:jc w:val="both"/>
    </w:pPr>
    <w:rPr>
      <w:rFonts w:ascii="Verdana" w:hAnsi="Verdana"/>
      <w:sz w:val="18"/>
    </w:rPr>
  </w:style>
  <w:style w:type="character" w:customStyle="1" w:styleId="rove3-slovantextChar">
    <w:name w:val="Úroveň 3 - číslovaný text Char"/>
    <w:link w:val="rove3-slovantext"/>
    <w:uiPriority w:val="99"/>
    <w:locked/>
    <w:rsid w:val="008A37C9"/>
    <w:rPr>
      <w:rFonts w:ascii="Verdana" w:eastAsia="Times New Roman" w:hAnsi="Verdana" w:cs="Times New Roman"/>
      <w:sz w:val="18"/>
      <w:szCs w:val="24"/>
      <w:lang w:eastAsia="cs-CZ"/>
    </w:rPr>
  </w:style>
  <w:style w:type="paragraph" w:styleId="Textbubliny">
    <w:name w:val="Balloon Text"/>
    <w:basedOn w:val="Normln"/>
    <w:link w:val="TextbublinyChar"/>
    <w:uiPriority w:val="99"/>
    <w:semiHidden/>
    <w:unhideWhenUsed/>
    <w:rsid w:val="00D237E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237E6"/>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E26B4"/>
    <w:rPr>
      <w:sz w:val="16"/>
      <w:szCs w:val="16"/>
    </w:rPr>
  </w:style>
  <w:style w:type="paragraph" w:styleId="Textkomente">
    <w:name w:val="annotation text"/>
    <w:basedOn w:val="Normln"/>
    <w:link w:val="TextkomenteChar"/>
    <w:uiPriority w:val="99"/>
    <w:semiHidden/>
    <w:unhideWhenUsed/>
    <w:rsid w:val="004E26B4"/>
    <w:rPr>
      <w:sz w:val="20"/>
      <w:szCs w:val="20"/>
    </w:rPr>
  </w:style>
  <w:style w:type="character" w:customStyle="1" w:styleId="TextkomenteChar">
    <w:name w:val="Text komentáře Char"/>
    <w:basedOn w:val="Standardnpsmoodstavce"/>
    <w:link w:val="Textkomente"/>
    <w:uiPriority w:val="99"/>
    <w:semiHidden/>
    <w:rsid w:val="004E26B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E26B4"/>
    <w:rPr>
      <w:b/>
      <w:bCs/>
    </w:rPr>
  </w:style>
  <w:style w:type="character" w:customStyle="1" w:styleId="PedmtkomenteChar">
    <w:name w:val="Předmět komentáře Char"/>
    <w:basedOn w:val="TextkomenteChar"/>
    <w:link w:val="Pedmtkomente"/>
    <w:uiPriority w:val="99"/>
    <w:semiHidden/>
    <w:rsid w:val="004E26B4"/>
    <w:rPr>
      <w:rFonts w:ascii="Times New Roman" w:eastAsia="Times New Roman" w:hAnsi="Times New Roman" w:cs="Times New Roman"/>
      <w:b/>
      <w:bCs/>
      <w:sz w:val="20"/>
      <w:szCs w:val="20"/>
      <w:lang w:eastAsia="cs-CZ"/>
    </w:rPr>
  </w:style>
  <w:style w:type="character" w:customStyle="1" w:styleId="Nadpis4Char">
    <w:name w:val="Nadpis 4 Char"/>
    <w:basedOn w:val="Standardnpsmoodstavce"/>
    <w:link w:val="Nadpis4"/>
    <w:rsid w:val="00A10844"/>
    <w:rPr>
      <w:rFonts w:ascii="Arial" w:eastAsia="Times New Roman" w:hAnsi="Arial" w:cs="Arial"/>
      <w:b/>
      <w:bCs/>
      <w:sz w:val="1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7828610">
      <w:bodyDiv w:val="1"/>
      <w:marLeft w:val="0"/>
      <w:marRight w:val="0"/>
      <w:marTop w:val="0"/>
      <w:marBottom w:val="0"/>
      <w:divBdr>
        <w:top w:val="none" w:sz="0" w:space="0" w:color="auto"/>
        <w:left w:val="none" w:sz="0" w:space="0" w:color="auto"/>
        <w:bottom w:val="none" w:sz="0" w:space="0" w:color="auto"/>
        <w:right w:val="none" w:sz="0" w:space="0" w:color="auto"/>
      </w:divBdr>
    </w:div>
    <w:div w:id="1445615233">
      <w:bodyDiv w:val="1"/>
      <w:marLeft w:val="0"/>
      <w:marRight w:val="0"/>
      <w:marTop w:val="0"/>
      <w:marBottom w:val="0"/>
      <w:divBdr>
        <w:top w:val="none" w:sz="0" w:space="0" w:color="auto"/>
        <w:left w:val="none" w:sz="0" w:space="0" w:color="auto"/>
        <w:bottom w:val="none" w:sz="0" w:space="0" w:color="auto"/>
        <w:right w:val="none" w:sz="0" w:space="0" w:color="auto"/>
      </w:divBdr>
    </w:div>
    <w:div w:id="202193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266</TotalTime>
  <Pages>7</Pages>
  <Words>3539</Words>
  <Characters>20884</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Pešek</dc:creator>
  <cp:keywords/>
  <dc:description/>
  <cp:lastModifiedBy>Radim Filípek</cp:lastModifiedBy>
  <cp:revision>44</cp:revision>
  <cp:lastPrinted>2023-06-22T08:35:00Z</cp:lastPrinted>
  <dcterms:created xsi:type="dcterms:W3CDTF">2023-06-20T11:39:00Z</dcterms:created>
  <dcterms:modified xsi:type="dcterms:W3CDTF">2023-06-23T06:15:00Z</dcterms:modified>
</cp:coreProperties>
</file>